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0000" w14:textId="77777777" w:rsidR="00557D62" w:rsidRDefault="006B7EA2">
      <w:pPr>
        <w:jc w:val="center"/>
      </w:pPr>
      <w:r>
        <w:t>195 FERC ¶ 61,226</w:t>
      </w:r>
    </w:p>
    <w:p w14:paraId="6216B74C" w14:textId="77777777" w:rsidR="00C64000" w:rsidRPr="00C64000" w:rsidRDefault="00C64000">
      <w:pPr>
        <w:jc w:val="center"/>
      </w:pPr>
      <w:r w:rsidRPr="00C64000">
        <w:t>FEDERAL ENERGY REGULATORY COMMISSION</w:t>
      </w:r>
    </w:p>
    <w:p w14:paraId="1C82BA66" w14:textId="77777777" w:rsidR="00C64000" w:rsidRPr="00C64000" w:rsidRDefault="00C64000">
      <w:pPr>
        <w:jc w:val="center"/>
      </w:pPr>
      <w:r w:rsidRPr="00C64000">
        <w:t>WASHINGTON, DC 20426</w:t>
      </w:r>
    </w:p>
    <w:p w14:paraId="5E35A216" w14:textId="77777777" w:rsidR="00C64000" w:rsidRPr="00C64000" w:rsidRDefault="00C64000">
      <w:pPr>
        <w:jc w:val="center"/>
      </w:pPr>
    </w:p>
    <w:p w14:paraId="4A980753" w14:textId="77777777" w:rsidR="00C64000" w:rsidRDefault="00B93654" w:rsidP="00B93654">
      <w:pPr>
        <w:widowControl/>
        <w:jc w:val="center"/>
      </w:pPr>
      <w:r w:rsidRPr="00F77152">
        <w:t>June 22, 2026</w:t>
      </w:r>
    </w:p>
    <w:p w14:paraId="455DD31E" w14:textId="77777777" w:rsidR="00B93654" w:rsidRPr="00B93654" w:rsidRDefault="00B93654" w:rsidP="00B93654">
      <w:pPr>
        <w:widowControl/>
      </w:pPr>
    </w:p>
    <w:p w14:paraId="3B79092E" w14:textId="77777777" w:rsidR="00C64000" w:rsidRPr="00C64000" w:rsidRDefault="00C64000" w:rsidP="005E7C47">
      <w:pPr>
        <w:ind w:left="1440"/>
      </w:pPr>
      <w:r w:rsidRPr="00C64000">
        <w:tab/>
      </w:r>
      <w:r w:rsidRPr="00C64000">
        <w:tab/>
      </w:r>
      <w:r w:rsidRPr="00C64000">
        <w:tab/>
      </w:r>
      <w:r w:rsidRPr="00C64000">
        <w:tab/>
      </w:r>
      <w:r w:rsidRPr="00C64000">
        <w:tab/>
        <w:t>In Reply Refer To:</w:t>
      </w:r>
    </w:p>
    <w:p w14:paraId="2D61F70A" w14:textId="77777777" w:rsidR="00C64000" w:rsidRPr="00C64000" w:rsidRDefault="00C64000" w:rsidP="005E7C47">
      <w:pPr>
        <w:ind w:left="5040"/>
      </w:pPr>
      <w:bookmarkStart w:id="0" w:name="Company"/>
      <w:bookmarkEnd w:id="0"/>
      <w:r w:rsidRPr="00C64000">
        <w:t>San Diego Gas &amp; Electric Company</w:t>
      </w:r>
    </w:p>
    <w:p w14:paraId="224EFF7E" w14:textId="77777777" w:rsidR="008E70B3" w:rsidRPr="00C64000" w:rsidRDefault="00C64000" w:rsidP="005E7C47">
      <w:pPr>
        <w:ind w:left="5040"/>
      </w:pPr>
      <w:bookmarkStart w:id="1" w:name="Docket_Number"/>
      <w:bookmarkEnd w:id="1"/>
      <w:r w:rsidRPr="00C64000">
        <w:t>Docket Nos.</w:t>
      </w:r>
      <w:r w:rsidR="00B93654">
        <w:t xml:space="preserve"> </w:t>
      </w:r>
      <w:r w:rsidRPr="00A11122">
        <w:t>ER25-270-005</w:t>
      </w:r>
    </w:p>
    <w:p w14:paraId="4BAC5BD7" w14:textId="77777777" w:rsidR="00C64000" w:rsidRDefault="00C64000" w:rsidP="005E7C47">
      <w:pPr>
        <w:ind w:left="5040"/>
      </w:pPr>
      <w:r w:rsidRPr="00C64000">
        <w:tab/>
      </w:r>
      <w:r w:rsidR="00B93654">
        <w:t xml:space="preserve">          </w:t>
      </w:r>
      <w:r w:rsidRPr="00C64000">
        <w:t>ER25-270-000</w:t>
      </w:r>
    </w:p>
    <w:p w14:paraId="2E4C237E" w14:textId="77777777" w:rsidR="00157D44" w:rsidRPr="00C64000" w:rsidRDefault="00157D44" w:rsidP="005E7C47">
      <w:pPr>
        <w:ind w:left="5040"/>
      </w:pPr>
      <w:r>
        <w:tab/>
      </w:r>
      <w:r w:rsidR="00B93654">
        <w:t xml:space="preserve">          </w:t>
      </w:r>
      <w:r w:rsidRPr="0016064C">
        <w:t>ER24-</w:t>
      </w:r>
      <w:r w:rsidR="00F306C8" w:rsidRPr="0016064C">
        <w:t>524-000</w:t>
      </w:r>
    </w:p>
    <w:p w14:paraId="39FA7131" w14:textId="77777777" w:rsidR="00C64000" w:rsidRPr="00C64000" w:rsidRDefault="00C64000">
      <w:pPr>
        <w:ind w:left="3600"/>
      </w:pPr>
      <w:r w:rsidRPr="00C64000">
        <w:tab/>
      </w:r>
      <w:r w:rsidRPr="00C64000">
        <w:tab/>
      </w:r>
    </w:p>
    <w:p w14:paraId="57D5252A" w14:textId="77777777" w:rsidR="00C64000" w:rsidRPr="00C64000" w:rsidRDefault="00C64000">
      <w:r w:rsidRPr="00C64000">
        <w:tab/>
      </w:r>
      <w:r w:rsidRPr="00C64000">
        <w:tab/>
      </w:r>
      <w:r w:rsidRPr="00C64000">
        <w:tab/>
      </w:r>
      <w:r w:rsidRPr="00C64000">
        <w:tab/>
      </w:r>
      <w:r w:rsidRPr="00C64000">
        <w:tab/>
      </w:r>
    </w:p>
    <w:p w14:paraId="26FF9739" w14:textId="77777777" w:rsidR="00C64000" w:rsidRPr="00C64000" w:rsidRDefault="00C64000">
      <w:bookmarkStart w:id="2" w:name="Address"/>
      <w:bookmarkEnd w:id="2"/>
      <w:r w:rsidRPr="00C64000">
        <w:t>San Diego Gas &amp; Electric Company</w:t>
      </w:r>
    </w:p>
    <w:p w14:paraId="36592CD1" w14:textId="77777777" w:rsidR="00B93654" w:rsidRDefault="00C64000">
      <w:r w:rsidRPr="00C64000">
        <w:t xml:space="preserve">8330 Century Park Court </w:t>
      </w:r>
    </w:p>
    <w:p w14:paraId="16190FDE" w14:textId="77777777" w:rsidR="00C64000" w:rsidRPr="00C64000" w:rsidRDefault="00C64000">
      <w:r w:rsidRPr="00C64000">
        <w:t>C</w:t>
      </w:r>
      <w:r w:rsidR="00B74DFE">
        <w:t>P32D</w:t>
      </w:r>
    </w:p>
    <w:p w14:paraId="5A826521" w14:textId="77777777" w:rsidR="00C64000" w:rsidRPr="00C64000" w:rsidRDefault="00C64000">
      <w:r w:rsidRPr="00C64000">
        <w:t>San Diego, CA 92123</w:t>
      </w:r>
    </w:p>
    <w:p w14:paraId="576E86A4" w14:textId="77777777" w:rsidR="00C64000" w:rsidRPr="00C64000" w:rsidRDefault="00C64000"/>
    <w:p w14:paraId="463031BF" w14:textId="77777777" w:rsidR="003D7B41" w:rsidRDefault="00C64000">
      <w:r w:rsidRPr="00C64000">
        <w:t>Att</w:t>
      </w:r>
      <w:r w:rsidR="00B93654">
        <w:t>e</w:t>
      </w:r>
      <w:r w:rsidRPr="00C64000">
        <w:t>n</w:t>
      </w:r>
      <w:r w:rsidR="00B93654">
        <w:t>tion</w:t>
      </w:r>
      <w:r w:rsidRPr="00C64000">
        <w:t xml:space="preserve">: </w:t>
      </w:r>
      <w:r w:rsidR="00B93654">
        <w:t xml:space="preserve"> </w:t>
      </w:r>
      <w:r w:rsidRPr="00C64000">
        <w:t>Ross R. Fulton</w:t>
      </w:r>
    </w:p>
    <w:p w14:paraId="41F14301" w14:textId="77777777" w:rsidR="00D109ED" w:rsidRPr="00C64000" w:rsidRDefault="00B93654" w:rsidP="00B93654">
      <w:pPr>
        <w:ind w:firstLine="720"/>
      </w:pPr>
      <w:r>
        <w:t xml:space="preserve">       </w:t>
      </w:r>
      <w:r w:rsidR="00D109ED">
        <w:t xml:space="preserve">Attorney for San Diego Gas </w:t>
      </w:r>
      <w:r w:rsidR="00D109ED" w:rsidRPr="00C64000">
        <w:t>&amp; Electric Company</w:t>
      </w:r>
    </w:p>
    <w:p w14:paraId="5FA4564D" w14:textId="77777777" w:rsidR="00C64000" w:rsidRPr="00C64000" w:rsidRDefault="00C64000"/>
    <w:p w14:paraId="3E8FB91D" w14:textId="77777777" w:rsidR="00C64000" w:rsidRPr="00C64000" w:rsidRDefault="00C64000">
      <w:bookmarkStart w:id="3" w:name="Name"/>
      <w:bookmarkEnd w:id="3"/>
      <w:r w:rsidRPr="00C64000">
        <w:t xml:space="preserve">Dear </w:t>
      </w:r>
      <w:bookmarkStart w:id="4" w:name="Name2"/>
      <w:bookmarkEnd w:id="4"/>
      <w:r w:rsidRPr="00C64000">
        <w:t>Mr. Fulton:</w:t>
      </w:r>
    </w:p>
    <w:p w14:paraId="2ABD7204" w14:textId="77777777" w:rsidR="00C64000" w:rsidRPr="00C64000" w:rsidRDefault="00C64000"/>
    <w:p w14:paraId="40CBCD2F" w14:textId="77777777" w:rsidR="00A12DEF" w:rsidRDefault="00CC0142" w:rsidP="008847D2">
      <w:pPr>
        <w:pStyle w:val="FERCparanumber"/>
      </w:pPr>
      <w:r>
        <w:t>On</w:t>
      </w:r>
      <w:r w:rsidR="002A3101">
        <w:t xml:space="preserve"> March 23, 2026</w:t>
      </w:r>
      <w:r w:rsidR="00F817D7">
        <w:t>,</w:t>
      </w:r>
      <w:r w:rsidR="002A3101">
        <w:t xml:space="preserve"> San Diego Gas &amp; Electric Company (SDG&amp;E) </w:t>
      </w:r>
      <w:r w:rsidR="007F0758">
        <w:t>filed an Offer of Settlement (Settlement)</w:t>
      </w:r>
      <w:r w:rsidR="00500F46">
        <w:t xml:space="preserve"> </w:t>
      </w:r>
      <w:r w:rsidR="00500F46" w:rsidRPr="00324044">
        <w:t>addressin</w:t>
      </w:r>
      <w:r w:rsidR="00B03FE6" w:rsidRPr="00324044">
        <w:t>g</w:t>
      </w:r>
      <w:r w:rsidR="00B03FE6">
        <w:t xml:space="preserve"> SDG&amp;E’s </w:t>
      </w:r>
      <w:r w:rsidR="003C78BC">
        <w:t xml:space="preserve">proposed </w:t>
      </w:r>
      <w:r w:rsidR="005B5B84">
        <w:t>revisions to its</w:t>
      </w:r>
      <w:r w:rsidR="00C40047">
        <w:t xml:space="preserve"> sixth</w:t>
      </w:r>
      <w:r w:rsidR="001F2EDB">
        <w:t xml:space="preserve"> </w:t>
      </w:r>
      <w:r w:rsidR="00383514">
        <w:t xml:space="preserve">Transmission Owner </w:t>
      </w:r>
      <w:r w:rsidR="00C80A90">
        <w:t>tariff (TO</w:t>
      </w:r>
      <w:r w:rsidR="00C40047">
        <w:t>6</w:t>
      </w:r>
      <w:r w:rsidR="00C80A90">
        <w:t xml:space="preserve"> Tariff) </w:t>
      </w:r>
      <w:r w:rsidR="00F77152" w:rsidRPr="00F77152">
        <w:t>formula</w:t>
      </w:r>
      <w:r w:rsidR="00F77152">
        <w:t xml:space="preserve"> and </w:t>
      </w:r>
      <w:r w:rsidR="00C80A90">
        <w:t>formula rate protocols</w:t>
      </w:r>
      <w:r w:rsidR="00041513">
        <w:t xml:space="preserve"> set for hearing in Docket No. ER25-270-000</w:t>
      </w:r>
      <w:r w:rsidR="006C3531">
        <w:t>,</w:t>
      </w:r>
      <w:r w:rsidR="00E349B1">
        <w:t xml:space="preserve"> inputs </w:t>
      </w:r>
      <w:r w:rsidR="009378B2">
        <w:t>int</w:t>
      </w:r>
      <w:r w:rsidR="004B2DEC">
        <w:t>o TO6 cycle one annual update, and input</w:t>
      </w:r>
      <w:r w:rsidR="00BF1EC2">
        <w:t>s</w:t>
      </w:r>
      <w:r w:rsidR="004B2DEC">
        <w:t xml:space="preserve"> into TO5 cycle six annual update</w:t>
      </w:r>
      <w:r w:rsidR="00041513">
        <w:t xml:space="preserve"> </w:t>
      </w:r>
      <w:r w:rsidR="008B5310">
        <w:t>in Docket No. ER24-524-000</w:t>
      </w:r>
      <w:r w:rsidR="00324044">
        <w:t>.</w:t>
      </w:r>
      <w:r w:rsidR="002629C8">
        <w:rPr>
          <w:rStyle w:val="FootnoteReference"/>
        </w:rPr>
        <w:footnoteReference w:id="2"/>
      </w:r>
      <w:r w:rsidR="004321BA" w:rsidRPr="004321BA">
        <w:t xml:space="preserve">  </w:t>
      </w:r>
      <w:r w:rsidR="00A12DEF">
        <w:t xml:space="preserve">On April </w:t>
      </w:r>
      <w:r w:rsidR="00820E68">
        <w:t xml:space="preserve">13, 2026, Commission Trial Staff filed comments </w:t>
      </w:r>
      <w:r w:rsidR="00500F46">
        <w:t>supporting</w:t>
      </w:r>
      <w:r w:rsidR="00820E68">
        <w:t xml:space="preserve"> the Settlement.</w:t>
      </w:r>
      <w:r w:rsidR="00500F46">
        <w:t xml:space="preserve">  On April 24, 2026, the Settlement Judge certified the Settlement to the Commission as an uncontested settlement.</w:t>
      </w:r>
      <w:r w:rsidR="00500F46">
        <w:rPr>
          <w:rStyle w:val="FootnoteReference"/>
        </w:rPr>
        <w:footnoteReference w:id="3"/>
      </w:r>
      <w:r w:rsidR="00820E68">
        <w:t xml:space="preserve">  </w:t>
      </w:r>
      <w:r w:rsidR="00A12DEF">
        <w:t xml:space="preserve"> </w:t>
      </w:r>
    </w:p>
    <w:p w14:paraId="658B53B9" w14:textId="77777777" w:rsidR="00CB2EF8" w:rsidRDefault="00022974" w:rsidP="008847D2">
      <w:pPr>
        <w:pStyle w:val="FERCparanumber"/>
      </w:pPr>
      <w:r>
        <w:lastRenderedPageBreak/>
        <w:t>Section</w:t>
      </w:r>
      <w:r w:rsidR="008668C9">
        <w:t xml:space="preserve"> </w:t>
      </w:r>
      <w:r w:rsidR="00B85887">
        <w:t xml:space="preserve">7.3 </w:t>
      </w:r>
      <w:r w:rsidR="008668C9">
        <w:t>of the Settlement provides that:</w:t>
      </w:r>
    </w:p>
    <w:p w14:paraId="2D17BD45" w14:textId="77777777" w:rsidR="008668C9" w:rsidRDefault="00BF2D7B" w:rsidP="005E7C47">
      <w:pPr>
        <w:pStyle w:val="BlockIndent"/>
      </w:pPr>
      <w:r>
        <w:t xml:space="preserve">The applicable standard of review for the Settlement is the just and reasonable standard.  The standard of review for any modifications to the Settlement proposed by any non-party to the Settlement, after it is approved by the Commission, including any modifications resulting from the Commission acting </w:t>
      </w:r>
      <w:r>
        <w:rPr>
          <w:i/>
          <w:iCs/>
        </w:rPr>
        <w:t>sua</w:t>
      </w:r>
      <w:r w:rsidR="003F5E33">
        <w:rPr>
          <w:i/>
          <w:iCs/>
        </w:rPr>
        <w:t xml:space="preserve"> </w:t>
      </w:r>
      <w:r>
        <w:rPr>
          <w:i/>
          <w:iCs/>
        </w:rPr>
        <w:t xml:space="preserve"> sponte</w:t>
      </w:r>
      <w:r>
        <w:t>, will also be the just and reasonable standard</w:t>
      </w:r>
      <w:r w:rsidR="00226E08">
        <w:t>.</w:t>
      </w:r>
    </w:p>
    <w:p w14:paraId="02C4CA79" w14:textId="77777777" w:rsidR="0085459F" w:rsidRDefault="009171E8" w:rsidP="008D48EB">
      <w:pPr>
        <w:pStyle w:val="FERCparanumber"/>
      </w:pPr>
      <w:r>
        <w:t>The Settlement resolves all issues</w:t>
      </w:r>
      <w:r w:rsidR="00063C7A">
        <w:t xml:space="preserve"> </w:t>
      </w:r>
      <w:r>
        <w:t>set for hearing</w:t>
      </w:r>
      <w:r w:rsidR="00063C7A">
        <w:t xml:space="preserve"> in ER25-270</w:t>
      </w:r>
      <w:r w:rsidR="00EC4658">
        <w:t>.</w:t>
      </w:r>
      <w:r w:rsidR="00AE2028">
        <w:rPr>
          <w:rStyle w:val="FootnoteReference"/>
        </w:rPr>
        <w:footnoteReference w:id="4"/>
      </w:r>
      <w:r w:rsidR="007E296C">
        <w:t xml:space="preserve"> </w:t>
      </w:r>
      <w:r w:rsidR="008D48EB">
        <w:t xml:space="preserve"> </w:t>
      </w:r>
      <w:r w:rsidR="0085459F">
        <w:t>The Settlement appears to be fair and reasonable and in the public interest, and is hereby approved.  The Commission’s approval of this Settlement does not constitute approval of, or precedent regarding, any principle or issue in these proceedings.</w:t>
      </w:r>
    </w:p>
    <w:p w14:paraId="52984598" w14:textId="77777777" w:rsidR="00116ABE" w:rsidRPr="00C64000" w:rsidRDefault="00D575B4" w:rsidP="008847D2">
      <w:pPr>
        <w:pStyle w:val="FERCparanumber"/>
      </w:pPr>
      <w:r>
        <w:t>The C</w:t>
      </w:r>
      <w:r w:rsidR="00E12896">
        <w:t>o</w:t>
      </w:r>
      <w:r>
        <w:t xml:space="preserve">mmission accepts the proposed tariff </w:t>
      </w:r>
      <w:r w:rsidRPr="005E7C47">
        <w:t xml:space="preserve">records, effective </w:t>
      </w:r>
      <w:r w:rsidR="007309F1" w:rsidRPr="005E7C47">
        <w:t>June 1, 20</w:t>
      </w:r>
      <w:r w:rsidR="000844A0" w:rsidRPr="005E7C47">
        <w:t>2</w:t>
      </w:r>
      <w:r w:rsidR="00E06F1A" w:rsidRPr="005E7C47">
        <w:t>5</w:t>
      </w:r>
      <w:r w:rsidR="00E12896" w:rsidRPr="005E7C47">
        <w:t>,</w:t>
      </w:r>
      <w:r w:rsidR="00116ABE" w:rsidRPr="005E7C47">
        <w:t xml:space="preserve"> </w:t>
      </w:r>
      <w:r w:rsidR="00E12896" w:rsidRPr="005E7C47">
        <w:t>as</w:t>
      </w:r>
      <w:r w:rsidR="00E12896">
        <w:t xml:space="preserve"> requested.</w:t>
      </w:r>
    </w:p>
    <w:p w14:paraId="36B2B68F" w14:textId="77777777" w:rsidR="00C64000" w:rsidRPr="00C64000" w:rsidRDefault="00C64000" w:rsidP="00B93654">
      <w:pPr>
        <w:ind w:firstLine="720"/>
      </w:pPr>
      <w:r w:rsidRPr="00C64000">
        <w:t>By direction of the Commission</w:t>
      </w:r>
      <w:r w:rsidR="004B7E4A">
        <w:t>.</w:t>
      </w:r>
      <w:r w:rsidRPr="00C64000">
        <w:t xml:space="preserve"> </w:t>
      </w:r>
    </w:p>
    <w:p w14:paraId="01124A5E" w14:textId="77777777" w:rsidR="00C64000" w:rsidRDefault="00C64000"/>
    <w:p w14:paraId="35BBB764" w14:textId="77777777" w:rsidR="00B93654" w:rsidRDefault="00B93654"/>
    <w:p w14:paraId="7D77367E" w14:textId="77777777" w:rsidR="00B93654" w:rsidRDefault="00B93654"/>
    <w:p w14:paraId="617269CC" w14:textId="77777777" w:rsidR="00B93654" w:rsidRDefault="00B93654"/>
    <w:p w14:paraId="7D5191D8" w14:textId="77777777" w:rsidR="00B93654" w:rsidRPr="00B93654" w:rsidRDefault="00B93654" w:rsidP="00B93654">
      <w:pPr>
        <w:widowControl/>
        <w:ind w:firstLine="2606"/>
        <w:jc w:val="center"/>
      </w:pPr>
      <w:r w:rsidRPr="00B93654">
        <w:t>Debbie-Anne A. Reese,</w:t>
      </w:r>
    </w:p>
    <w:p w14:paraId="3D550A66" w14:textId="77777777" w:rsidR="00B93654" w:rsidRPr="00B93654" w:rsidRDefault="00B93654" w:rsidP="00B93654">
      <w:pPr>
        <w:widowControl/>
        <w:ind w:firstLine="2606"/>
        <w:jc w:val="center"/>
      </w:pPr>
      <w:r w:rsidRPr="00B93654">
        <w:t>Secretary.</w:t>
      </w:r>
    </w:p>
    <w:p w14:paraId="027CB982" w14:textId="77777777" w:rsidR="00B93654" w:rsidRPr="00C64000" w:rsidRDefault="00B93654"/>
    <w:p w14:paraId="05E56A86" w14:textId="77777777" w:rsidR="00FF32A1" w:rsidRPr="00C64000" w:rsidRDefault="00FF32A1" w:rsidP="000D7E4E">
      <w:pPr>
        <w:pStyle w:val="FootnoteText"/>
        <w:ind w:firstLine="0"/>
      </w:pPr>
    </w:p>
    <w:sectPr w:rsidR="00FF32A1" w:rsidRPr="00C64000" w:rsidSect="00C64000">
      <w:headerReference w:type="even" r:id="rId12"/>
      <w:headerReference w:type="default" r:id="rId13"/>
      <w:headerReference w:type="first" r:id="rId14"/>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800C" w14:textId="77777777" w:rsidR="006B7EA2" w:rsidRDefault="006B7EA2" w:rsidP="0048020B">
      <w:r>
        <w:separator/>
      </w:r>
    </w:p>
  </w:endnote>
  <w:endnote w:type="continuationSeparator" w:id="0">
    <w:p w14:paraId="6A906147" w14:textId="77777777" w:rsidR="006B7EA2" w:rsidRDefault="006B7EA2" w:rsidP="0048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C32E" w14:textId="77777777" w:rsidR="006B7EA2" w:rsidRDefault="006B7EA2" w:rsidP="0048020B">
      <w:r>
        <w:separator/>
      </w:r>
    </w:p>
  </w:footnote>
  <w:footnote w:type="continuationSeparator" w:id="0">
    <w:p w14:paraId="21850DB0" w14:textId="77777777" w:rsidR="006B7EA2" w:rsidRDefault="006B7EA2" w:rsidP="0048020B">
      <w:r>
        <w:continuationSeparator/>
      </w:r>
    </w:p>
  </w:footnote>
  <w:footnote w:type="continuationNotice" w:id="1">
    <w:p w14:paraId="08F95917" w14:textId="77777777" w:rsidR="006B7EA2" w:rsidRPr="00BB69A5" w:rsidRDefault="006B7EA2" w:rsidP="00BB69A5">
      <w:pPr>
        <w:spacing w:line="20" w:lineRule="exact"/>
        <w:rPr>
          <w:sz w:val="2"/>
        </w:rPr>
      </w:pPr>
    </w:p>
  </w:footnote>
  <w:footnote w:id="2">
    <w:p w14:paraId="4894DA30" w14:textId="77777777" w:rsidR="002629C8" w:rsidRDefault="002629C8" w:rsidP="002629C8">
      <w:pPr>
        <w:pStyle w:val="FootnoteText"/>
      </w:pPr>
      <w:r>
        <w:rPr>
          <w:rStyle w:val="FootnoteReference"/>
        </w:rPr>
        <w:footnoteRef/>
      </w:r>
      <w:r>
        <w:t xml:space="preserve"> </w:t>
      </w:r>
      <w:r w:rsidR="00B50362" w:rsidRPr="00B50362">
        <w:t>On April 16, 2026, SDG&amp;E refiled the Settlement in Docket No. ER25-270-005 with no changes.</w:t>
      </w:r>
      <w:r w:rsidR="00B50362">
        <w:t xml:space="preserve">  </w:t>
      </w:r>
      <w:r>
        <w:t xml:space="preserve">SDG&amp;E affirms that the April 16, 2026 re-filing is identical to the one SDG&amp;E filed on March 23, 2026 in </w:t>
      </w:r>
      <w:r w:rsidR="00B153AB">
        <w:t>Docket No.</w:t>
      </w:r>
      <w:r>
        <w:t xml:space="preserve"> ER25-270-002.</w:t>
      </w:r>
      <w:r w:rsidR="0051313B">
        <w:t xml:space="preserve">  SDG&amp;E states that in attempting to add live tariff records to its motion </w:t>
      </w:r>
      <w:r w:rsidR="00D70694">
        <w:t xml:space="preserve">for interim rate relief, it </w:t>
      </w:r>
      <w:r w:rsidR="00010F13">
        <w:t>inadvertently</w:t>
      </w:r>
      <w:r w:rsidR="00D70694">
        <w:t xml:space="preserve"> caused the original S</w:t>
      </w:r>
      <w:r w:rsidR="00010F13">
        <w:t>e</w:t>
      </w:r>
      <w:r w:rsidR="00D70694">
        <w:t>ttleme</w:t>
      </w:r>
      <w:r w:rsidR="00010F13">
        <w:t>nt to be deemed “Overtaken by Events”</w:t>
      </w:r>
      <w:r w:rsidR="004547EA">
        <w:t xml:space="preserve"> in eTariff</w:t>
      </w:r>
      <w:r w:rsidR="008D767D">
        <w:t>,</w:t>
      </w:r>
      <w:r w:rsidR="0051313B">
        <w:t xml:space="preserve"> </w:t>
      </w:r>
      <w:r w:rsidR="00010F13">
        <w:t xml:space="preserve">and therefore had to resubmit the Settlement. </w:t>
      </w:r>
      <w:r w:rsidR="00550F37">
        <w:t xml:space="preserve"> </w:t>
      </w:r>
      <w:r w:rsidR="00B46F2B">
        <w:t>Settlement Transmittal at 2-3.</w:t>
      </w:r>
    </w:p>
  </w:footnote>
  <w:footnote w:id="3">
    <w:p w14:paraId="118340A7" w14:textId="77777777" w:rsidR="00500F46" w:rsidRPr="00EF30B1" w:rsidRDefault="00500F46">
      <w:pPr>
        <w:pStyle w:val="FootnoteText"/>
      </w:pPr>
      <w:r>
        <w:rPr>
          <w:rStyle w:val="FootnoteReference"/>
        </w:rPr>
        <w:footnoteRef/>
      </w:r>
      <w:r>
        <w:t xml:space="preserve"> </w:t>
      </w:r>
      <w:r w:rsidR="00EF30B1">
        <w:rPr>
          <w:i/>
          <w:iCs/>
        </w:rPr>
        <w:t>San Diego Gas &amp; Elec</w:t>
      </w:r>
      <w:r w:rsidR="00ED1E4D">
        <w:rPr>
          <w:i/>
          <w:iCs/>
        </w:rPr>
        <w:t>.</w:t>
      </w:r>
      <w:r w:rsidR="00EF30B1">
        <w:rPr>
          <w:i/>
          <w:iCs/>
        </w:rPr>
        <w:t xml:space="preserve"> Co.</w:t>
      </w:r>
      <w:r w:rsidR="00EF30B1">
        <w:t>, 195 FERC ¶ 63,013</w:t>
      </w:r>
      <w:r w:rsidR="003756CD">
        <w:t xml:space="preserve"> (2026). </w:t>
      </w:r>
    </w:p>
  </w:footnote>
  <w:footnote w:id="4">
    <w:p w14:paraId="7353F8A4" w14:textId="77777777" w:rsidR="00AE2028" w:rsidRPr="00ED1E4D" w:rsidRDefault="00AE2028" w:rsidP="00AE2028">
      <w:pPr>
        <w:pStyle w:val="FootnoteText"/>
      </w:pPr>
      <w:r>
        <w:rPr>
          <w:rStyle w:val="FootnoteReference"/>
        </w:rPr>
        <w:footnoteRef/>
      </w:r>
      <w:r>
        <w:t xml:space="preserve"> </w:t>
      </w:r>
      <w:r>
        <w:rPr>
          <w:i/>
          <w:iCs/>
        </w:rPr>
        <w:t>San Diego Gas &amp; Elec. Co.</w:t>
      </w:r>
      <w:r>
        <w:t>, 189 FERC ¶ 61,248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2C8A" w14:textId="77777777" w:rsidR="00653D8D" w:rsidRDefault="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7FCA6852" w14:textId="77777777" w:rsidR="00653D8D" w:rsidRDefault="00653D8D"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5ECD" w14:textId="77777777" w:rsidR="00653D8D" w:rsidRDefault="00C64000" w:rsidP="00C64000">
    <w:pPr>
      <w:pStyle w:val="Header"/>
      <w:tabs>
        <w:tab w:val="clear" w:pos="4680"/>
      </w:tabs>
      <w:spacing w:after="240"/>
    </w:pPr>
    <w:r>
      <w:t xml:space="preserve">Docket No. ER25-270-005, et al. </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36B7" w14:textId="77777777" w:rsidR="00653D8D" w:rsidRDefault="00653D8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502FF"/>
    <w:multiLevelType w:val="multilevel"/>
    <w:tmpl w:val="35E2AA8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15:restartNumberingAfterBreak="0">
    <w:nsid w:val="7D3B09D3"/>
    <w:multiLevelType w:val="hybridMultilevel"/>
    <w:tmpl w:val="61464252"/>
    <w:lvl w:ilvl="0" w:tplc="1A9888A2">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19"/>
  </w:num>
  <w:num w:numId="12" w16cid:durableId="52506773">
    <w:abstractNumId w:val="17"/>
  </w:num>
  <w:num w:numId="13" w16cid:durableId="859006164">
    <w:abstractNumId w:val="13"/>
  </w:num>
  <w:num w:numId="14" w16cid:durableId="311065281">
    <w:abstractNumId w:val="18"/>
  </w:num>
  <w:num w:numId="15" w16cid:durableId="1146164863">
    <w:abstractNumId w:val="16"/>
  </w:num>
  <w:num w:numId="16" w16cid:durableId="1071390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519094">
    <w:abstractNumId w:val="11"/>
  </w:num>
  <w:num w:numId="18" w16cid:durableId="1754618900">
    <w:abstractNumId w:val="10"/>
  </w:num>
  <w:num w:numId="19" w16cid:durableId="1358699890">
    <w:abstractNumId w:val="14"/>
  </w:num>
  <w:num w:numId="20" w16cid:durableId="1399862505">
    <w:abstractNumId w:val="12"/>
  </w:num>
  <w:num w:numId="21" w16cid:durableId="984897000">
    <w:abstractNumId w:val="20"/>
  </w:num>
  <w:num w:numId="22" w16cid:durableId="46496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00"/>
    <w:rsid w:val="00001596"/>
    <w:rsid w:val="00003340"/>
    <w:rsid w:val="0000731D"/>
    <w:rsid w:val="00010F13"/>
    <w:rsid w:val="00010FA6"/>
    <w:rsid w:val="000118C8"/>
    <w:rsid w:val="000143AA"/>
    <w:rsid w:val="00016400"/>
    <w:rsid w:val="0002042F"/>
    <w:rsid w:val="00022974"/>
    <w:rsid w:val="00022A33"/>
    <w:rsid w:val="0002355F"/>
    <w:rsid w:val="00026146"/>
    <w:rsid w:val="00026815"/>
    <w:rsid w:val="0003382F"/>
    <w:rsid w:val="000345D0"/>
    <w:rsid w:val="00035A7F"/>
    <w:rsid w:val="00040F8B"/>
    <w:rsid w:val="00041513"/>
    <w:rsid w:val="000428C4"/>
    <w:rsid w:val="0004624A"/>
    <w:rsid w:val="0005135D"/>
    <w:rsid w:val="000550DC"/>
    <w:rsid w:val="00055A72"/>
    <w:rsid w:val="00055F5F"/>
    <w:rsid w:val="000575A2"/>
    <w:rsid w:val="0006117F"/>
    <w:rsid w:val="00062732"/>
    <w:rsid w:val="00063C7A"/>
    <w:rsid w:val="00070857"/>
    <w:rsid w:val="0007377C"/>
    <w:rsid w:val="00075CDF"/>
    <w:rsid w:val="0007617C"/>
    <w:rsid w:val="0007636C"/>
    <w:rsid w:val="000844A0"/>
    <w:rsid w:val="0008478C"/>
    <w:rsid w:val="00084A31"/>
    <w:rsid w:val="00086D98"/>
    <w:rsid w:val="0008778D"/>
    <w:rsid w:val="00092634"/>
    <w:rsid w:val="00097C05"/>
    <w:rsid w:val="000A206E"/>
    <w:rsid w:val="000A3A2F"/>
    <w:rsid w:val="000A3D2F"/>
    <w:rsid w:val="000A6835"/>
    <w:rsid w:val="000A6C08"/>
    <w:rsid w:val="000A75AE"/>
    <w:rsid w:val="000A75FD"/>
    <w:rsid w:val="000B4124"/>
    <w:rsid w:val="000B7E62"/>
    <w:rsid w:val="000C0253"/>
    <w:rsid w:val="000C1FCA"/>
    <w:rsid w:val="000C2326"/>
    <w:rsid w:val="000C4A0B"/>
    <w:rsid w:val="000C6869"/>
    <w:rsid w:val="000D0EE6"/>
    <w:rsid w:val="000D1D4B"/>
    <w:rsid w:val="000D1FB6"/>
    <w:rsid w:val="000D739B"/>
    <w:rsid w:val="000D7DD4"/>
    <w:rsid w:val="000D7E4E"/>
    <w:rsid w:val="000D7E96"/>
    <w:rsid w:val="000E065C"/>
    <w:rsid w:val="000E0857"/>
    <w:rsid w:val="000E0FB3"/>
    <w:rsid w:val="000E2BFA"/>
    <w:rsid w:val="000F1FF3"/>
    <w:rsid w:val="000F2DC1"/>
    <w:rsid w:val="000F2ECC"/>
    <w:rsid w:val="000F372C"/>
    <w:rsid w:val="000F603B"/>
    <w:rsid w:val="000F6403"/>
    <w:rsid w:val="000F6C7F"/>
    <w:rsid w:val="000F7ABA"/>
    <w:rsid w:val="00100E1B"/>
    <w:rsid w:val="00101107"/>
    <w:rsid w:val="00102736"/>
    <w:rsid w:val="0010290F"/>
    <w:rsid w:val="00104F76"/>
    <w:rsid w:val="00116ABE"/>
    <w:rsid w:val="00120603"/>
    <w:rsid w:val="001208A2"/>
    <w:rsid w:val="001209EF"/>
    <w:rsid w:val="001236E4"/>
    <w:rsid w:val="00124C66"/>
    <w:rsid w:val="001263FE"/>
    <w:rsid w:val="0012713F"/>
    <w:rsid w:val="00127478"/>
    <w:rsid w:val="001279B9"/>
    <w:rsid w:val="00130CCE"/>
    <w:rsid w:val="00132D57"/>
    <w:rsid w:val="001421AA"/>
    <w:rsid w:val="00146074"/>
    <w:rsid w:val="00146A50"/>
    <w:rsid w:val="001512A7"/>
    <w:rsid w:val="001520D4"/>
    <w:rsid w:val="001549DE"/>
    <w:rsid w:val="00154C7A"/>
    <w:rsid w:val="00157D44"/>
    <w:rsid w:val="0016064C"/>
    <w:rsid w:val="0016531B"/>
    <w:rsid w:val="0017696A"/>
    <w:rsid w:val="0017701D"/>
    <w:rsid w:val="00182E05"/>
    <w:rsid w:val="00183978"/>
    <w:rsid w:val="0018758C"/>
    <w:rsid w:val="00187A60"/>
    <w:rsid w:val="00191617"/>
    <w:rsid w:val="0019292E"/>
    <w:rsid w:val="0019348B"/>
    <w:rsid w:val="001960DD"/>
    <w:rsid w:val="001A1641"/>
    <w:rsid w:val="001A1693"/>
    <w:rsid w:val="001A2AF1"/>
    <w:rsid w:val="001A33D6"/>
    <w:rsid w:val="001A563A"/>
    <w:rsid w:val="001B010E"/>
    <w:rsid w:val="001B042B"/>
    <w:rsid w:val="001B1FE9"/>
    <w:rsid w:val="001B2C6D"/>
    <w:rsid w:val="001B2DF9"/>
    <w:rsid w:val="001B362D"/>
    <w:rsid w:val="001B49F3"/>
    <w:rsid w:val="001B4FB2"/>
    <w:rsid w:val="001C0F61"/>
    <w:rsid w:val="001C2FBB"/>
    <w:rsid w:val="001C5590"/>
    <w:rsid w:val="001D264B"/>
    <w:rsid w:val="001D3B0D"/>
    <w:rsid w:val="001D7927"/>
    <w:rsid w:val="001E59F9"/>
    <w:rsid w:val="001E7A8F"/>
    <w:rsid w:val="001F1B15"/>
    <w:rsid w:val="001F2EDB"/>
    <w:rsid w:val="001F51A0"/>
    <w:rsid w:val="001F5CC6"/>
    <w:rsid w:val="0020186E"/>
    <w:rsid w:val="00202937"/>
    <w:rsid w:val="00202BC3"/>
    <w:rsid w:val="00203911"/>
    <w:rsid w:val="002049E3"/>
    <w:rsid w:val="002072CF"/>
    <w:rsid w:val="00211765"/>
    <w:rsid w:val="002136E7"/>
    <w:rsid w:val="002168C9"/>
    <w:rsid w:val="002206DB"/>
    <w:rsid w:val="0022182D"/>
    <w:rsid w:val="00222501"/>
    <w:rsid w:val="00224859"/>
    <w:rsid w:val="00225A12"/>
    <w:rsid w:val="002261B3"/>
    <w:rsid w:val="0022673D"/>
    <w:rsid w:val="00226E08"/>
    <w:rsid w:val="002318B6"/>
    <w:rsid w:val="00233CEF"/>
    <w:rsid w:val="00233FD0"/>
    <w:rsid w:val="002352B0"/>
    <w:rsid w:val="002354E4"/>
    <w:rsid w:val="00240493"/>
    <w:rsid w:val="00243942"/>
    <w:rsid w:val="002445DE"/>
    <w:rsid w:val="002464E8"/>
    <w:rsid w:val="0024710C"/>
    <w:rsid w:val="00253776"/>
    <w:rsid w:val="00255417"/>
    <w:rsid w:val="00257989"/>
    <w:rsid w:val="00260517"/>
    <w:rsid w:val="0026130E"/>
    <w:rsid w:val="002629C8"/>
    <w:rsid w:val="00262FED"/>
    <w:rsid w:val="00267328"/>
    <w:rsid w:val="00267BE5"/>
    <w:rsid w:val="00274963"/>
    <w:rsid w:val="002817CE"/>
    <w:rsid w:val="00283AA6"/>
    <w:rsid w:val="0028432C"/>
    <w:rsid w:val="00284E46"/>
    <w:rsid w:val="00284FAE"/>
    <w:rsid w:val="002857E2"/>
    <w:rsid w:val="002870A9"/>
    <w:rsid w:val="002874DA"/>
    <w:rsid w:val="00290ABD"/>
    <w:rsid w:val="00292DAB"/>
    <w:rsid w:val="00293BA0"/>
    <w:rsid w:val="00293E05"/>
    <w:rsid w:val="002A0B4A"/>
    <w:rsid w:val="002A3101"/>
    <w:rsid w:val="002A34C1"/>
    <w:rsid w:val="002A4B7E"/>
    <w:rsid w:val="002A5C43"/>
    <w:rsid w:val="002A6E11"/>
    <w:rsid w:val="002A729E"/>
    <w:rsid w:val="002A7FB5"/>
    <w:rsid w:val="002B262D"/>
    <w:rsid w:val="002B35F2"/>
    <w:rsid w:val="002B383C"/>
    <w:rsid w:val="002B6125"/>
    <w:rsid w:val="002B613D"/>
    <w:rsid w:val="002B7102"/>
    <w:rsid w:val="002C1163"/>
    <w:rsid w:val="002C57E5"/>
    <w:rsid w:val="002C7704"/>
    <w:rsid w:val="002C7F13"/>
    <w:rsid w:val="002D1528"/>
    <w:rsid w:val="002D206A"/>
    <w:rsid w:val="002D332B"/>
    <w:rsid w:val="002D358E"/>
    <w:rsid w:val="002D4059"/>
    <w:rsid w:val="002D65B3"/>
    <w:rsid w:val="002D6D18"/>
    <w:rsid w:val="002D7D6B"/>
    <w:rsid w:val="002E2247"/>
    <w:rsid w:val="002E4E8A"/>
    <w:rsid w:val="002F08DF"/>
    <w:rsid w:val="002F39D2"/>
    <w:rsid w:val="002F42CB"/>
    <w:rsid w:val="002F52A9"/>
    <w:rsid w:val="002F779A"/>
    <w:rsid w:val="00301D68"/>
    <w:rsid w:val="003031DA"/>
    <w:rsid w:val="003071D3"/>
    <w:rsid w:val="00312651"/>
    <w:rsid w:val="00313634"/>
    <w:rsid w:val="00322F05"/>
    <w:rsid w:val="00324044"/>
    <w:rsid w:val="003242DE"/>
    <w:rsid w:val="00324F79"/>
    <w:rsid w:val="00327401"/>
    <w:rsid w:val="00330D3B"/>
    <w:rsid w:val="003346EB"/>
    <w:rsid w:val="00335933"/>
    <w:rsid w:val="00335CCE"/>
    <w:rsid w:val="003370E4"/>
    <w:rsid w:val="003437BD"/>
    <w:rsid w:val="00343D67"/>
    <w:rsid w:val="003478CF"/>
    <w:rsid w:val="00350E98"/>
    <w:rsid w:val="00350FC8"/>
    <w:rsid w:val="003520AD"/>
    <w:rsid w:val="00356733"/>
    <w:rsid w:val="003608E7"/>
    <w:rsid w:val="00360AA1"/>
    <w:rsid w:val="00364E6F"/>
    <w:rsid w:val="0036500A"/>
    <w:rsid w:val="00370E47"/>
    <w:rsid w:val="00374532"/>
    <w:rsid w:val="00374868"/>
    <w:rsid w:val="003756CD"/>
    <w:rsid w:val="00375DF4"/>
    <w:rsid w:val="00376313"/>
    <w:rsid w:val="00383004"/>
    <w:rsid w:val="003830CE"/>
    <w:rsid w:val="00383514"/>
    <w:rsid w:val="00384F5B"/>
    <w:rsid w:val="00385E2D"/>
    <w:rsid w:val="0039262E"/>
    <w:rsid w:val="003937F3"/>
    <w:rsid w:val="00395562"/>
    <w:rsid w:val="003A15D6"/>
    <w:rsid w:val="003A5145"/>
    <w:rsid w:val="003B13B3"/>
    <w:rsid w:val="003B1CBA"/>
    <w:rsid w:val="003B2445"/>
    <w:rsid w:val="003B6A5F"/>
    <w:rsid w:val="003B78E2"/>
    <w:rsid w:val="003B7E9A"/>
    <w:rsid w:val="003B7F05"/>
    <w:rsid w:val="003C3A1E"/>
    <w:rsid w:val="003C505B"/>
    <w:rsid w:val="003C6F0F"/>
    <w:rsid w:val="003C71CF"/>
    <w:rsid w:val="003C789D"/>
    <w:rsid w:val="003C78BC"/>
    <w:rsid w:val="003D19A3"/>
    <w:rsid w:val="003D260B"/>
    <w:rsid w:val="003D4A56"/>
    <w:rsid w:val="003D5827"/>
    <w:rsid w:val="003D6552"/>
    <w:rsid w:val="003D7B2C"/>
    <w:rsid w:val="003D7B41"/>
    <w:rsid w:val="003E1917"/>
    <w:rsid w:val="003E259A"/>
    <w:rsid w:val="003E5211"/>
    <w:rsid w:val="003E5989"/>
    <w:rsid w:val="003E5A8F"/>
    <w:rsid w:val="003F31D2"/>
    <w:rsid w:val="003F3716"/>
    <w:rsid w:val="003F3DC0"/>
    <w:rsid w:val="003F4845"/>
    <w:rsid w:val="003F4DBE"/>
    <w:rsid w:val="003F557E"/>
    <w:rsid w:val="003F5E33"/>
    <w:rsid w:val="003F7CC5"/>
    <w:rsid w:val="00400D68"/>
    <w:rsid w:val="00401A63"/>
    <w:rsid w:val="004027A2"/>
    <w:rsid w:val="004067AD"/>
    <w:rsid w:val="00407EE0"/>
    <w:rsid w:val="00414806"/>
    <w:rsid w:val="00416553"/>
    <w:rsid w:val="00424B78"/>
    <w:rsid w:val="00424EC9"/>
    <w:rsid w:val="004321BA"/>
    <w:rsid w:val="004335E8"/>
    <w:rsid w:val="00436A3E"/>
    <w:rsid w:val="00440B24"/>
    <w:rsid w:val="00440D78"/>
    <w:rsid w:val="00440DA5"/>
    <w:rsid w:val="00441A2A"/>
    <w:rsid w:val="004420F6"/>
    <w:rsid w:val="0044359A"/>
    <w:rsid w:val="00444F65"/>
    <w:rsid w:val="00446720"/>
    <w:rsid w:val="004476C6"/>
    <w:rsid w:val="0045130C"/>
    <w:rsid w:val="00453578"/>
    <w:rsid w:val="004547EA"/>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87F99"/>
    <w:rsid w:val="00494355"/>
    <w:rsid w:val="00494945"/>
    <w:rsid w:val="00495E07"/>
    <w:rsid w:val="00496CB2"/>
    <w:rsid w:val="004972B7"/>
    <w:rsid w:val="00497F70"/>
    <w:rsid w:val="004A039B"/>
    <w:rsid w:val="004A03E5"/>
    <w:rsid w:val="004A503D"/>
    <w:rsid w:val="004A70B3"/>
    <w:rsid w:val="004B141F"/>
    <w:rsid w:val="004B15E0"/>
    <w:rsid w:val="004B2DEC"/>
    <w:rsid w:val="004B2DF0"/>
    <w:rsid w:val="004B4A8D"/>
    <w:rsid w:val="004B4FAC"/>
    <w:rsid w:val="004B7E4A"/>
    <w:rsid w:val="004C0E28"/>
    <w:rsid w:val="004C190E"/>
    <w:rsid w:val="004C2A19"/>
    <w:rsid w:val="004C456B"/>
    <w:rsid w:val="004C4D5F"/>
    <w:rsid w:val="004D35E8"/>
    <w:rsid w:val="004D5CDE"/>
    <w:rsid w:val="004D614C"/>
    <w:rsid w:val="004D6E8A"/>
    <w:rsid w:val="004D7151"/>
    <w:rsid w:val="004E1DAE"/>
    <w:rsid w:val="004E25A6"/>
    <w:rsid w:val="004F0FDD"/>
    <w:rsid w:val="004F5759"/>
    <w:rsid w:val="004F6475"/>
    <w:rsid w:val="004F7405"/>
    <w:rsid w:val="0050001C"/>
    <w:rsid w:val="00500F46"/>
    <w:rsid w:val="005047DF"/>
    <w:rsid w:val="0051313B"/>
    <w:rsid w:val="00513E14"/>
    <w:rsid w:val="005154C1"/>
    <w:rsid w:val="005162AB"/>
    <w:rsid w:val="00521122"/>
    <w:rsid w:val="0052351B"/>
    <w:rsid w:val="00526D3E"/>
    <w:rsid w:val="00527FE1"/>
    <w:rsid w:val="00541146"/>
    <w:rsid w:val="00542814"/>
    <w:rsid w:val="00545CC2"/>
    <w:rsid w:val="00546238"/>
    <w:rsid w:val="00546C30"/>
    <w:rsid w:val="00547D3F"/>
    <w:rsid w:val="00550F37"/>
    <w:rsid w:val="00552271"/>
    <w:rsid w:val="00552A11"/>
    <w:rsid w:val="00555358"/>
    <w:rsid w:val="005577D9"/>
    <w:rsid w:val="00557D62"/>
    <w:rsid w:val="00561DA8"/>
    <w:rsid w:val="00562CB2"/>
    <w:rsid w:val="00570B8C"/>
    <w:rsid w:val="00571D6D"/>
    <w:rsid w:val="005727FA"/>
    <w:rsid w:val="00572F46"/>
    <w:rsid w:val="00574A02"/>
    <w:rsid w:val="00576363"/>
    <w:rsid w:val="00576A54"/>
    <w:rsid w:val="00577A69"/>
    <w:rsid w:val="00577DC6"/>
    <w:rsid w:val="005816F4"/>
    <w:rsid w:val="00581BDF"/>
    <w:rsid w:val="00583257"/>
    <w:rsid w:val="00584A49"/>
    <w:rsid w:val="00585174"/>
    <w:rsid w:val="00587B48"/>
    <w:rsid w:val="0059038C"/>
    <w:rsid w:val="0059115F"/>
    <w:rsid w:val="0059145B"/>
    <w:rsid w:val="005921E2"/>
    <w:rsid w:val="00594B7B"/>
    <w:rsid w:val="00594E87"/>
    <w:rsid w:val="005950E5"/>
    <w:rsid w:val="00597309"/>
    <w:rsid w:val="005A1772"/>
    <w:rsid w:val="005A4CD3"/>
    <w:rsid w:val="005A5753"/>
    <w:rsid w:val="005A6F7C"/>
    <w:rsid w:val="005B132F"/>
    <w:rsid w:val="005B15EB"/>
    <w:rsid w:val="005B18B2"/>
    <w:rsid w:val="005B1B45"/>
    <w:rsid w:val="005B38E7"/>
    <w:rsid w:val="005B40A6"/>
    <w:rsid w:val="005B5B7A"/>
    <w:rsid w:val="005B5B84"/>
    <w:rsid w:val="005C0180"/>
    <w:rsid w:val="005C01B7"/>
    <w:rsid w:val="005C63D4"/>
    <w:rsid w:val="005D0CB5"/>
    <w:rsid w:val="005D2A79"/>
    <w:rsid w:val="005D3004"/>
    <w:rsid w:val="005D3D39"/>
    <w:rsid w:val="005D787E"/>
    <w:rsid w:val="005D7C39"/>
    <w:rsid w:val="005E07C2"/>
    <w:rsid w:val="005E13DF"/>
    <w:rsid w:val="005E1C14"/>
    <w:rsid w:val="005E387D"/>
    <w:rsid w:val="005E3B75"/>
    <w:rsid w:val="005E3D15"/>
    <w:rsid w:val="005E4C65"/>
    <w:rsid w:val="005E7C47"/>
    <w:rsid w:val="005F2946"/>
    <w:rsid w:val="005F34C6"/>
    <w:rsid w:val="005F4318"/>
    <w:rsid w:val="005F4F8E"/>
    <w:rsid w:val="005F54A4"/>
    <w:rsid w:val="005F71D1"/>
    <w:rsid w:val="0060035F"/>
    <w:rsid w:val="00601DD2"/>
    <w:rsid w:val="00603CFC"/>
    <w:rsid w:val="00607205"/>
    <w:rsid w:val="006074E4"/>
    <w:rsid w:val="006112D1"/>
    <w:rsid w:val="006112FA"/>
    <w:rsid w:val="0061154A"/>
    <w:rsid w:val="0061446D"/>
    <w:rsid w:val="00616C3C"/>
    <w:rsid w:val="006177F8"/>
    <w:rsid w:val="00620205"/>
    <w:rsid w:val="00622D42"/>
    <w:rsid w:val="00622F63"/>
    <w:rsid w:val="00623402"/>
    <w:rsid w:val="00624B34"/>
    <w:rsid w:val="00625B93"/>
    <w:rsid w:val="00626AD6"/>
    <w:rsid w:val="006308E9"/>
    <w:rsid w:val="00633563"/>
    <w:rsid w:val="00636271"/>
    <w:rsid w:val="00637180"/>
    <w:rsid w:val="00637E55"/>
    <w:rsid w:val="00643C5A"/>
    <w:rsid w:val="006502FA"/>
    <w:rsid w:val="00653D8D"/>
    <w:rsid w:val="00655A79"/>
    <w:rsid w:val="0066095C"/>
    <w:rsid w:val="00662105"/>
    <w:rsid w:val="00662BC9"/>
    <w:rsid w:val="006645B7"/>
    <w:rsid w:val="00667B22"/>
    <w:rsid w:val="006710C1"/>
    <w:rsid w:val="0067304E"/>
    <w:rsid w:val="006745E5"/>
    <w:rsid w:val="00677A0E"/>
    <w:rsid w:val="00681181"/>
    <w:rsid w:val="00682099"/>
    <w:rsid w:val="006849ED"/>
    <w:rsid w:val="00685A22"/>
    <w:rsid w:val="00686648"/>
    <w:rsid w:val="00687A9A"/>
    <w:rsid w:val="0069048D"/>
    <w:rsid w:val="00690934"/>
    <w:rsid w:val="00692C0C"/>
    <w:rsid w:val="0069376A"/>
    <w:rsid w:val="00693E0E"/>
    <w:rsid w:val="00694D8A"/>
    <w:rsid w:val="00694F3D"/>
    <w:rsid w:val="006A18B6"/>
    <w:rsid w:val="006A1EDC"/>
    <w:rsid w:val="006A2823"/>
    <w:rsid w:val="006A4342"/>
    <w:rsid w:val="006A581A"/>
    <w:rsid w:val="006A5B0F"/>
    <w:rsid w:val="006A5ED6"/>
    <w:rsid w:val="006A5FF3"/>
    <w:rsid w:val="006A74E0"/>
    <w:rsid w:val="006B20EE"/>
    <w:rsid w:val="006B4826"/>
    <w:rsid w:val="006B5B8D"/>
    <w:rsid w:val="006B6B8D"/>
    <w:rsid w:val="006B7EA2"/>
    <w:rsid w:val="006C1614"/>
    <w:rsid w:val="006C1D8C"/>
    <w:rsid w:val="006C3531"/>
    <w:rsid w:val="006C51D5"/>
    <w:rsid w:val="006D1E49"/>
    <w:rsid w:val="006D2553"/>
    <w:rsid w:val="006D432E"/>
    <w:rsid w:val="006D5B0E"/>
    <w:rsid w:val="006E1CF4"/>
    <w:rsid w:val="006E4894"/>
    <w:rsid w:val="006E4F7B"/>
    <w:rsid w:val="006E6044"/>
    <w:rsid w:val="006F0AFA"/>
    <w:rsid w:val="006F1B52"/>
    <w:rsid w:val="006F27A6"/>
    <w:rsid w:val="006F39A4"/>
    <w:rsid w:val="006F42DE"/>
    <w:rsid w:val="007016A4"/>
    <w:rsid w:val="00705B33"/>
    <w:rsid w:val="0070615E"/>
    <w:rsid w:val="0070691F"/>
    <w:rsid w:val="00706C4B"/>
    <w:rsid w:val="00710A58"/>
    <w:rsid w:val="007116AC"/>
    <w:rsid w:val="007124A2"/>
    <w:rsid w:val="007133ED"/>
    <w:rsid w:val="007230D6"/>
    <w:rsid w:val="00723E4B"/>
    <w:rsid w:val="00724553"/>
    <w:rsid w:val="0072563F"/>
    <w:rsid w:val="007302F8"/>
    <w:rsid w:val="007309F1"/>
    <w:rsid w:val="00732CFA"/>
    <w:rsid w:val="00732E2C"/>
    <w:rsid w:val="00733398"/>
    <w:rsid w:val="00734468"/>
    <w:rsid w:val="00735ECF"/>
    <w:rsid w:val="007368A2"/>
    <w:rsid w:val="00736DE9"/>
    <w:rsid w:val="00742439"/>
    <w:rsid w:val="00743A10"/>
    <w:rsid w:val="007465A9"/>
    <w:rsid w:val="00751814"/>
    <w:rsid w:val="00753E0F"/>
    <w:rsid w:val="00754A0D"/>
    <w:rsid w:val="007552C1"/>
    <w:rsid w:val="007562E2"/>
    <w:rsid w:val="007577C2"/>
    <w:rsid w:val="00762045"/>
    <w:rsid w:val="00762F2B"/>
    <w:rsid w:val="0076328E"/>
    <w:rsid w:val="0076561E"/>
    <w:rsid w:val="00765CB0"/>
    <w:rsid w:val="007661B0"/>
    <w:rsid w:val="00766E37"/>
    <w:rsid w:val="00773353"/>
    <w:rsid w:val="00780A45"/>
    <w:rsid w:val="0078299F"/>
    <w:rsid w:val="00783842"/>
    <w:rsid w:val="007876E3"/>
    <w:rsid w:val="007911F4"/>
    <w:rsid w:val="007928AD"/>
    <w:rsid w:val="00794724"/>
    <w:rsid w:val="00795BE4"/>
    <w:rsid w:val="007A0174"/>
    <w:rsid w:val="007A0BB2"/>
    <w:rsid w:val="007A5131"/>
    <w:rsid w:val="007B309C"/>
    <w:rsid w:val="007B4019"/>
    <w:rsid w:val="007B66A0"/>
    <w:rsid w:val="007B6E4E"/>
    <w:rsid w:val="007B71E9"/>
    <w:rsid w:val="007C1702"/>
    <w:rsid w:val="007C41D1"/>
    <w:rsid w:val="007C48C7"/>
    <w:rsid w:val="007C69D6"/>
    <w:rsid w:val="007D2CEB"/>
    <w:rsid w:val="007D3591"/>
    <w:rsid w:val="007D5189"/>
    <w:rsid w:val="007D5349"/>
    <w:rsid w:val="007D6683"/>
    <w:rsid w:val="007E0F1A"/>
    <w:rsid w:val="007E296C"/>
    <w:rsid w:val="007E6167"/>
    <w:rsid w:val="007E74C5"/>
    <w:rsid w:val="007F0758"/>
    <w:rsid w:val="007F0E34"/>
    <w:rsid w:val="007F10D2"/>
    <w:rsid w:val="007F135C"/>
    <w:rsid w:val="007F32C6"/>
    <w:rsid w:val="007F6368"/>
    <w:rsid w:val="007F77B9"/>
    <w:rsid w:val="007F7B7F"/>
    <w:rsid w:val="008043DE"/>
    <w:rsid w:val="0080498D"/>
    <w:rsid w:val="0080606A"/>
    <w:rsid w:val="008065F0"/>
    <w:rsid w:val="00806F91"/>
    <w:rsid w:val="00807C2F"/>
    <w:rsid w:val="00807D8E"/>
    <w:rsid w:val="00810B67"/>
    <w:rsid w:val="008129C6"/>
    <w:rsid w:val="00812E0A"/>
    <w:rsid w:val="0081352B"/>
    <w:rsid w:val="008140C1"/>
    <w:rsid w:val="00814514"/>
    <w:rsid w:val="00820E68"/>
    <w:rsid w:val="008237E2"/>
    <w:rsid w:val="008255E4"/>
    <w:rsid w:val="0082585B"/>
    <w:rsid w:val="00827BAD"/>
    <w:rsid w:val="00830639"/>
    <w:rsid w:val="008309C9"/>
    <w:rsid w:val="00830BC7"/>
    <w:rsid w:val="008335E3"/>
    <w:rsid w:val="00834DCB"/>
    <w:rsid w:val="00836673"/>
    <w:rsid w:val="00840C01"/>
    <w:rsid w:val="00840C42"/>
    <w:rsid w:val="0084167C"/>
    <w:rsid w:val="00843CB6"/>
    <w:rsid w:val="00844F10"/>
    <w:rsid w:val="00845186"/>
    <w:rsid w:val="00845BBC"/>
    <w:rsid w:val="00847F2B"/>
    <w:rsid w:val="00850048"/>
    <w:rsid w:val="008513D8"/>
    <w:rsid w:val="00852C25"/>
    <w:rsid w:val="0085459F"/>
    <w:rsid w:val="0085462A"/>
    <w:rsid w:val="00855D43"/>
    <w:rsid w:val="008561D7"/>
    <w:rsid w:val="008575CE"/>
    <w:rsid w:val="008607B4"/>
    <w:rsid w:val="00860B22"/>
    <w:rsid w:val="00861074"/>
    <w:rsid w:val="008636FC"/>
    <w:rsid w:val="00863DB6"/>
    <w:rsid w:val="00865B86"/>
    <w:rsid w:val="008668C9"/>
    <w:rsid w:val="0086739D"/>
    <w:rsid w:val="00870368"/>
    <w:rsid w:val="00871164"/>
    <w:rsid w:val="00871536"/>
    <w:rsid w:val="00873BC6"/>
    <w:rsid w:val="00874FB1"/>
    <w:rsid w:val="008771F4"/>
    <w:rsid w:val="00880902"/>
    <w:rsid w:val="00881E3C"/>
    <w:rsid w:val="008847D2"/>
    <w:rsid w:val="0088740E"/>
    <w:rsid w:val="00892A4E"/>
    <w:rsid w:val="00892CA7"/>
    <w:rsid w:val="00894A27"/>
    <w:rsid w:val="00896A4C"/>
    <w:rsid w:val="00896EBA"/>
    <w:rsid w:val="0089797F"/>
    <w:rsid w:val="008A23C9"/>
    <w:rsid w:val="008A39F8"/>
    <w:rsid w:val="008B0B3A"/>
    <w:rsid w:val="008B1F7D"/>
    <w:rsid w:val="008B2CE5"/>
    <w:rsid w:val="008B32A9"/>
    <w:rsid w:val="008B5310"/>
    <w:rsid w:val="008C0083"/>
    <w:rsid w:val="008C2EDB"/>
    <w:rsid w:val="008C4D55"/>
    <w:rsid w:val="008C5015"/>
    <w:rsid w:val="008C6C9A"/>
    <w:rsid w:val="008C701E"/>
    <w:rsid w:val="008D1B64"/>
    <w:rsid w:val="008D4162"/>
    <w:rsid w:val="008D48EB"/>
    <w:rsid w:val="008D4E54"/>
    <w:rsid w:val="008D767D"/>
    <w:rsid w:val="008E4C89"/>
    <w:rsid w:val="008E4DF4"/>
    <w:rsid w:val="008E51AF"/>
    <w:rsid w:val="008E548A"/>
    <w:rsid w:val="008E6BAA"/>
    <w:rsid w:val="008E70B3"/>
    <w:rsid w:val="008E74A2"/>
    <w:rsid w:val="008F103E"/>
    <w:rsid w:val="008F4B82"/>
    <w:rsid w:val="008F69B9"/>
    <w:rsid w:val="009006A6"/>
    <w:rsid w:val="009016D7"/>
    <w:rsid w:val="00903AC3"/>
    <w:rsid w:val="0090412E"/>
    <w:rsid w:val="00904536"/>
    <w:rsid w:val="0090478A"/>
    <w:rsid w:val="009102A7"/>
    <w:rsid w:val="0091108A"/>
    <w:rsid w:val="00911D86"/>
    <w:rsid w:val="009144B5"/>
    <w:rsid w:val="009146F6"/>
    <w:rsid w:val="0091473D"/>
    <w:rsid w:val="00915863"/>
    <w:rsid w:val="00916ED7"/>
    <w:rsid w:val="009171E8"/>
    <w:rsid w:val="00922E70"/>
    <w:rsid w:val="00926B2A"/>
    <w:rsid w:val="00926BB9"/>
    <w:rsid w:val="00926E69"/>
    <w:rsid w:val="00930EF7"/>
    <w:rsid w:val="0093125C"/>
    <w:rsid w:val="009317B8"/>
    <w:rsid w:val="00933ECA"/>
    <w:rsid w:val="009360D6"/>
    <w:rsid w:val="00936282"/>
    <w:rsid w:val="00936510"/>
    <w:rsid w:val="009378B2"/>
    <w:rsid w:val="00941336"/>
    <w:rsid w:val="0094306C"/>
    <w:rsid w:val="00945476"/>
    <w:rsid w:val="00945E92"/>
    <w:rsid w:val="009466EE"/>
    <w:rsid w:val="0094698E"/>
    <w:rsid w:val="00951148"/>
    <w:rsid w:val="009511A3"/>
    <w:rsid w:val="009575E1"/>
    <w:rsid w:val="00960BC7"/>
    <w:rsid w:val="00962129"/>
    <w:rsid w:val="009632C9"/>
    <w:rsid w:val="00964625"/>
    <w:rsid w:val="009667EE"/>
    <w:rsid w:val="009720B6"/>
    <w:rsid w:val="0097316B"/>
    <w:rsid w:val="0097354A"/>
    <w:rsid w:val="00974BBB"/>
    <w:rsid w:val="00974FAA"/>
    <w:rsid w:val="009757FB"/>
    <w:rsid w:val="00977184"/>
    <w:rsid w:val="0097718F"/>
    <w:rsid w:val="0098016E"/>
    <w:rsid w:val="009802C9"/>
    <w:rsid w:val="00980E8C"/>
    <w:rsid w:val="00982C38"/>
    <w:rsid w:val="00985ABF"/>
    <w:rsid w:val="009862D0"/>
    <w:rsid w:val="009873F7"/>
    <w:rsid w:val="00991685"/>
    <w:rsid w:val="009927FA"/>
    <w:rsid w:val="009967F2"/>
    <w:rsid w:val="00997790"/>
    <w:rsid w:val="009A2169"/>
    <w:rsid w:val="009A3C9A"/>
    <w:rsid w:val="009A66D0"/>
    <w:rsid w:val="009B01FC"/>
    <w:rsid w:val="009B1BFE"/>
    <w:rsid w:val="009B42E8"/>
    <w:rsid w:val="009B54F1"/>
    <w:rsid w:val="009B7367"/>
    <w:rsid w:val="009D3F76"/>
    <w:rsid w:val="009D6E47"/>
    <w:rsid w:val="009E0EA2"/>
    <w:rsid w:val="009E214D"/>
    <w:rsid w:val="009E28EC"/>
    <w:rsid w:val="009E315A"/>
    <w:rsid w:val="009E4841"/>
    <w:rsid w:val="009E78E7"/>
    <w:rsid w:val="009E7983"/>
    <w:rsid w:val="009F1BD2"/>
    <w:rsid w:val="009F264F"/>
    <w:rsid w:val="009F2E31"/>
    <w:rsid w:val="009F3F1F"/>
    <w:rsid w:val="009F4FB3"/>
    <w:rsid w:val="009F71D1"/>
    <w:rsid w:val="00A00DD6"/>
    <w:rsid w:val="00A017BA"/>
    <w:rsid w:val="00A01DFC"/>
    <w:rsid w:val="00A01EFD"/>
    <w:rsid w:val="00A026DF"/>
    <w:rsid w:val="00A03A5F"/>
    <w:rsid w:val="00A04100"/>
    <w:rsid w:val="00A05007"/>
    <w:rsid w:val="00A065F3"/>
    <w:rsid w:val="00A066DE"/>
    <w:rsid w:val="00A075C8"/>
    <w:rsid w:val="00A10B65"/>
    <w:rsid w:val="00A11122"/>
    <w:rsid w:val="00A12DEF"/>
    <w:rsid w:val="00A13D1C"/>
    <w:rsid w:val="00A141E5"/>
    <w:rsid w:val="00A14734"/>
    <w:rsid w:val="00A15581"/>
    <w:rsid w:val="00A1593F"/>
    <w:rsid w:val="00A15B57"/>
    <w:rsid w:val="00A21F92"/>
    <w:rsid w:val="00A2536F"/>
    <w:rsid w:val="00A263F4"/>
    <w:rsid w:val="00A26AF6"/>
    <w:rsid w:val="00A30A26"/>
    <w:rsid w:val="00A30AF9"/>
    <w:rsid w:val="00A30C08"/>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0ED1"/>
    <w:rsid w:val="00A63A99"/>
    <w:rsid w:val="00A64CA7"/>
    <w:rsid w:val="00A65F1E"/>
    <w:rsid w:val="00A67665"/>
    <w:rsid w:val="00A739AD"/>
    <w:rsid w:val="00A74C00"/>
    <w:rsid w:val="00A7502D"/>
    <w:rsid w:val="00A75C1B"/>
    <w:rsid w:val="00A80964"/>
    <w:rsid w:val="00A83111"/>
    <w:rsid w:val="00A84047"/>
    <w:rsid w:val="00A855AA"/>
    <w:rsid w:val="00A857A6"/>
    <w:rsid w:val="00A85982"/>
    <w:rsid w:val="00A90123"/>
    <w:rsid w:val="00A93249"/>
    <w:rsid w:val="00A934C1"/>
    <w:rsid w:val="00A972FF"/>
    <w:rsid w:val="00AA0C5B"/>
    <w:rsid w:val="00AA1135"/>
    <w:rsid w:val="00AA1FA4"/>
    <w:rsid w:val="00AA22FC"/>
    <w:rsid w:val="00AA535D"/>
    <w:rsid w:val="00AB03A5"/>
    <w:rsid w:val="00AB0683"/>
    <w:rsid w:val="00AB179B"/>
    <w:rsid w:val="00AB197C"/>
    <w:rsid w:val="00AB199E"/>
    <w:rsid w:val="00AB2DA9"/>
    <w:rsid w:val="00AB358C"/>
    <w:rsid w:val="00AB5052"/>
    <w:rsid w:val="00AB5560"/>
    <w:rsid w:val="00AC2F1A"/>
    <w:rsid w:val="00AC58FC"/>
    <w:rsid w:val="00AC7D76"/>
    <w:rsid w:val="00AD48BE"/>
    <w:rsid w:val="00AD5E69"/>
    <w:rsid w:val="00AD7AA1"/>
    <w:rsid w:val="00AE16EC"/>
    <w:rsid w:val="00AE2028"/>
    <w:rsid w:val="00AE7B86"/>
    <w:rsid w:val="00AE7D1E"/>
    <w:rsid w:val="00AF2305"/>
    <w:rsid w:val="00AF2A93"/>
    <w:rsid w:val="00AF46AA"/>
    <w:rsid w:val="00AF533B"/>
    <w:rsid w:val="00AF5D98"/>
    <w:rsid w:val="00AF7307"/>
    <w:rsid w:val="00AF7C52"/>
    <w:rsid w:val="00B0292C"/>
    <w:rsid w:val="00B03A57"/>
    <w:rsid w:val="00B03FE6"/>
    <w:rsid w:val="00B044C6"/>
    <w:rsid w:val="00B05898"/>
    <w:rsid w:val="00B11FF2"/>
    <w:rsid w:val="00B153AB"/>
    <w:rsid w:val="00B15BE4"/>
    <w:rsid w:val="00B172D5"/>
    <w:rsid w:val="00B2222C"/>
    <w:rsid w:val="00B22B36"/>
    <w:rsid w:val="00B24F9D"/>
    <w:rsid w:val="00B25B5A"/>
    <w:rsid w:val="00B26221"/>
    <w:rsid w:val="00B27A34"/>
    <w:rsid w:val="00B34F63"/>
    <w:rsid w:val="00B35670"/>
    <w:rsid w:val="00B4012B"/>
    <w:rsid w:val="00B40EDB"/>
    <w:rsid w:val="00B43126"/>
    <w:rsid w:val="00B447CB"/>
    <w:rsid w:val="00B46F2B"/>
    <w:rsid w:val="00B50362"/>
    <w:rsid w:val="00B5041A"/>
    <w:rsid w:val="00B526CB"/>
    <w:rsid w:val="00B5275C"/>
    <w:rsid w:val="00B53A21"/>
    <w:rsid w:val="00B53B49"/>
    <w:rsid w:val="00B548FA"/>
    <w:rsid w:val="00B54A0A"/>
    <w:rsid w:val="00B56FF3"/>
    <w:rsid w:val="00B57AFD"/>
    <w:rsid w:val="00B57EA9"/>
    <w:rsid w:val="00B61D39"/>
    <w:rsid w:val="00B641F8"/>
    <w:rsid w:val="00B64399"/>
    <w:rsid w:val="00B7228A"/>
    <w:rsid w:val="00B74DFE"/>
    <w:rsid w:val="00B75CDF"/>
    <w:rsid w:val="00B7662E"/>
    <w:rsid w:val="00B82086"/>
    <w:rsid w:val="00B85887"/>
    <w:rsid w:val="00B85F73"/>
    <w:rsid w:val="00B91263"/>
    <w:rsid w:val="00B92491"/>
    <w:rsid w:val="00B927E5"/>
    <w:rsid w:val="00B93654"/>
    <w:rsid w:val="00B975F3"/>
    <w:rsid w:val="00BA0F4A"/>
    <w:rsid w:val="00BA1E11"/>
    <w:rsid w:val="00BB3B42"/>
    <w:rsid w:val="00BB69A5"/>
    <w:rsid w:val="00BC0EFB"/>
    <w:rsid w:val="00BC21EE"/>
    <w:rsid w:val="00BC65D8"/>
    <w:rsid w:val="00BD1415"/>
    <w:rsid w:val="00BD3014"/>
    <w:rsid w:val="00BD316B"/>
    <w:rsid w:val="00BD4653"/>
    <w:rsid w:val="00BD560B"/>
    <w:rsid w:val="00BD6475"/>
    <w:rsid w:val="00BE2499"/>
    <w:rsid w:val="00BE5C95"/>
    <w:rsid w:val="00BE6721"/>
    <w:rsid w:val="00BF0271"/>
    <w:rsid w:val="00BF06DD"/>
    <w:rsid w:val="00BF12C4"/>
    <w:rsid w:val="00BF1EC2"/>
    <w:rsid w:val="00BF2C0E"/>
    <w:rsid w:val="00BF2D7B"/>
    <w:rsid w:val="00BF4A21"/>
    <w:rsid w:val="00BF5E81"/>
    <w:rsid w:val="00BF65CA"/>
    <w:rsid w:val="00C01123"/>
    <w:rsid w:val="00C01840"/>
    <w:rsid w:val="00C03A44"/>
    <w:rsid w:val="00C06F95"/>
    <w:rsid w:val="00C1110D"/>
    <w:rsid w:val="00C11A50"/>
    <w:rsid w:val="00C127B1"/>
    <w:rsid w:val="00C134B7"/>
    <w:rsid w:val="00C15E87"/>
    <w:rsid w:val="00C175D0"/>
    <w:rsid w:val="00C2096B"/>
    <w:rsid w:val="00C21A8D"/>
    <w:rsid w:val="00C21E2C"/>
    <w:rsid w:val="00C22D8B"/>
    <w:rsid w:val="00C24DB0"/>
    <w:rsid w:val="00C26B1C"/>
    <w:rsid w:val="00C274AA"/>
    <w:rsid w:val="00C3100E"/>
    <w:rsid w:val="00C325AC"/>
    <w:rsid w:val="00C32965"/>
    <w:rsid w:val="00C32DC8"/>
    <w:rsid w:val="00C3426D"/>
    <w:rsid w:val="00C40047"/>
    <w:rsid w:val="00C44ADA"/>
    <w:rsid w:val="00C46060"/>
    <w:rsid w:val="00C50711"/>
    <w:rsid w:val="00C523C6"/>
    <w:rsid w:val="00C525BA"/>
    <w:rsid w:val="00C53065"/>
    <w:rsid w:val="00C54204"/>
    <w:rsid w:val="00C55300"/>
    <w:rsid w:val="00C555F7"/>
    <w:rsid w:val="00C55EF8"/>
    <w:rsid w:val="00C56446"/>
    <w:rsid w:val="00C60863"/>
    <w:rsid w:val="00C6285D"/>
    <w:rsid w:val="00C639E3"/>
    <w:rsid w:val="00C64000"/>
    <w:rsid w:val="00C640E3"/>
    <w:rsid w:val="00C70563"/>
    <w:rsid w:val="00C71292"/>
    <w:rsid w:val="00C71484"/>
    <w:rsid w:val="00C716CA"/>
    <w:rsid w:val="00C72305"/>
    <w:rsid w:val="00C735A7"/>
    <w:rsid w:val="00C73C56"/>
    <w:rsid w:val="00C76FAC"/>
    <w:rsid w:val="00C80A90"/>
    <w:rsid w:val="00C80B3C"/>
    <w:rsid w:val="00C8566F"/>
    <w:rsid w:val="00C859AE"/>
    <w:rsid w:val="00C87C43"/>
    <w:rsid w:val="00C93B0E"/>
    <w:rsid w:val="00C979D0"/>
    <w:rsid w:val="00CA410E"/>
    <w:rsid w:val="00CA447E"/>
    <w:rsid w:val="00CA67F2"/>
    <w:rsid w:val="00CB0CDF"/>
    <w:rsid w:val="00CB0E40"/>
    <w:rsid w:val="00CB0FE7"/>
    <w:rsid w:val="00CB1DDE"/>
    <w:rsid w:val="00CB27FD"/>
    <w:rsid w:val="00CB2EF8"/>
    <w:rsid w:val="00CB528D"/>
    <w:rsid w:val="00CB635C"/>
    <w:rsid w:val="00CB7321"/>
    <w:rsid w:val="00CB7E0A"/>
    <w:rsid w:val="00CC0142"/>
    <w:rsid w:val="00CC3027"/>
    <w:rsid w:val="00CC390D"/>
    <w:rsid w:val="00CC421B"/>
    <w:rsid w:val="00CC71D5"/>
    <w:rsid w:val="00CD1BC6"/>
    <w:rsid w:val="00CD27EE"/>
    <w:rsid w:val="00CD7FA3"/>
    <w:rsid w:val="00CE10BD"/>
    <w:rsid w:val="00CE1F17"/>
    <w:rsid w:val="00CE5BCC"/>
    <w:rsid w:val="00CE7F13"/>
    <w:rsid w:val="00CF26BF"/>
    <w:rsid w:val="00CF3FB2"/>
    <w:rsid w:val="00CF66A7"/>
    <w:rsid w:val="00CF7ED1"/>
    <w:rsid w:val="00D004BE"/>
    <w:rsid w:val="00D00852"/>
    <w:rsid w:val="00D00DBC"/>
    <w:rsid w:val="00D03586"/>
    <w:rsid w:val="00D03B28"/>
    <w:rsid w:val="00D05726"/>
    <w:rsid w:val="00D05FF3"/>
    <w:rsid w:val="00D075C6"/>
    <w:rsid w:val="00D109ED"/>
    <w:rsid w:val="00D14FB9"/>
    <w:rsid w:val="00D1561D"/>
    <w:rsid w:val="00D213E9"/>
    <w:rsid w:val="00D23FCE"/>
    <w:rsid w:val="00D25465"/>
    <w:rsid w:val="00D27044"/>
    <w:rsid w:val="00D30E72"/>
    <w:rsid w:val="00D33B6C"/>
    <w:rsid w:val="00D3454C"/>
    <w:rsid w:val="00D37F45"/>
    <w:rsid w:val="00D4105E"/>
    <w:rsid w:val="00D42E24"/>
    <w:rsid w:val="00D44A44"/>
    <w:rsid w:val="00D45500"/>
    <w:rsid w:val="00D46107"/>
    <w:rsid w:val="00D50854"/>
    <w:rsid w:val="00D50899"/>
    <w:rsid w:val="00D51C48"/>
    <w:rsid w:val="00D54158"/>
    <w:rsid w:val="00D5688B"/>
    <w:rsid w:val="00D575B4"/>
    <w:rsid w:val="00D60DAA"/>
    <w:rsid w:val="00D60F50"/>
    <w:rsid w:val="00D63D53"/>
    <w:rsid w:val="00D65E88"/>
    <w:rsid w:val="00D70694"/>
    <w:rsid w:val="00D72181"/>
    <w:rsid w:val="00D72E24"/>
    <w:rsid w:val="00D7396F"/>
    <w:rsid w:val="00D7523E"/>
    <w:rsid w:val="00D75E20"/>
    <w:rsid w:val="00D76A33"/>
    <w:rsid w:val="00D77C16"/>
    <w:rsid w:val="00D81AF1"/>
    <w:rsid w:val="00D843D7"/>
    <w:rsid w:val="00D84E4B"/>
    <w:rsid w:val="00D90345"/>
    <w:rsid w:val="00D906AD"/>
    <w:rsid w:val="00D911CD"/>
    <w:rsid w:val="00D92A4E"/>
    <w:rsid w:val="00D95BB2"/>
    <w:rsid w:val="00D97D5E"/>
    <w:rsid w:val="00DA4017"/>
    <w:rsid w:val="00DA5B94"/>
    <w:rsid w:val="00DA72DC"/>
    <w:rsid w:val="00DB16ED"/>
    <w:rsid w:val="00DB5C76"/>
    <w:rsid w:val="00DC0159"/>
    <w:rsid w:val="00DC0500"/>
    <w:rsid w:val="00DC242D"/>
    <w:rsid w:val="00DC46F3"/>
    <w:rsid w:val="00DC5090"/>
    <w:rsid w:val="00DC5B2A"/>
    <w:rsid w:val="00DC68B8"/>
    <w:rsid w:val="00DC742B"/>
    <w:rsid w:val="00DD1675"/>
    <w:rsid w:val="00DD1854"/>
    <w:rsid w:val="00DD2B27"/>
    <w:rsid w:val="00DD2D92"/>
    <w:rsid w:val="00DD2F32"/>
    <w:rsid w:val="00DD46EB"/>
    <w:rsid w:val="00DD69DD"/>
    <w:rsid w:val="00DD6D90"/>
    <w:rsid w:val="00DD776A"/>
    <w:rsid w:val="00DD7E17"/>
    <w:rsid w:val="00DE0171"/>
    <w:rsid w:val="00DE261E"/>
    <w:rsid w:val="00DE35DB"/>
    <w:rsid w:val="00DE7144"/>
    <w:rsid w:val="00DF3569"/>
    <w:rsid w:val="00E03B9D"/>
    <w:rsid w:val="00E06F1A"/>
    <w:rsid w:val="00E114C1"/>
    <w:rsid w:val="00E12896"/>
    <w:rsid w:val="00E133A1"/>
    <w:rsid w:val="00E164A3"/>
    <w:rsid w:val="00E1655A"/>
    <w:rsid w:val="00E216A6"/>
    <w:rsid w:val="00E2749E"/>
    <w:rsid w:val="00E332F7"/>
    <w:rsid w:val="00E349B1"/>
    <w:rsid w:val="00E35734"/>
    <w:rsid w:val="00E35B18"/>
    <w:rsid w:val="00E3699A"/>
    <w:rsid w:val="00E36F79"/>
    <w:rsid w:val="00E374E0"/>
    <w:rsid w:val="00E43689"/>
    <w:rsid w:val="00E47430"/>
    <w:rsid w:val="00E4775F"/>
    <w:rsid w:val="00E50484"/>
    <w:rsid w:val="00E523F8"/>
    <w:rsid w:val="00E6233B"/>
    <w:rsid w:val="00E63519"/>
    <w:rsid w:val="00E76936"/>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3F55"/>
    <w:rsid w:val="00EC4658"/>
    <w:rsid w:val="00EC53C5"/>
    <w:rsid w:val="00EC5D8C"/>
    <w:rsid w:val="00ED0125"/>
    <w:rsid w:val="00ED1E4D"/>
    <w:rsid w:val="00ED488F"/>
    <w:rsid w:val="00ED6FD7"/>
    <w:rsid w:val="00EE00AB"/>
    <w:rsid w:val="00EE79C9"/>
    <w:rsid w:val="00EF30B1"/>
    <w:rsid w:val="00EF6E86"/>
    <w:rsid w:val="00F0000F"/>
    <w:rsid w:val="00F00AF7"/>
    <w:rsid w:val="00F01066"/>
    <w:rsid w:val="00F033E6"/>
    <w:rsid w:val="00F05F9A"/>
    <w:rsid w:val="00F07694"/>
    <w:rsid w:val="00F07BDD"/>
    <w:rsid w:val="00F12D19"/>
    <w:rsid w:val="00F1412A"/>
    <w:rsid w:val="00F1588F"/>
    <w:rsid w:val="00F171EE"/>
    <w:rsid w:val="00F263DF"/>
    <w:rsid w:val="00F306C8"/>
    <w:rsid w:val="00F3385A"/>
    <w:rsid w:val="00F36E4A"/>
    <w:rsid w:val="00F42328"/>
    <w:rsid w:val="00F42671"/>
    <w:rsid w:val="00F5065C"/>
    <w:rsid w:val="00F50CB0"/>
    <w:rsid w:val="00F50F28"/>
    <w:rsid w:val="00F53E57"/>
    <w:rsid w:val="00F54657"/>
    <w:rsid w:val="00F56DC0"/>
    <w:rsid w:val="00F60452"/>
    <w:rsid w:val="00F612C8"/>
    <w:rsid w:val="00F61DE6"/>
    <w:rsid w:val="00F6407D"/>
    <w:rsid w:val="00F66A3B"/>
    <w:rsid w:val="00F66FE7"/>
    <w:rsid w:val="00F7000C"/>
    <w:rsid w:val="00F71008"/>
    <w:rsid w:val="00F71582"/>
    <w:rsid w:val="00F73135"/>
    <w:rsid w:val="00F75823"/>
    <w:rsid w:val="00F77152"/>
    <w:rsid w:val="00F77DC4"/>
    <w:rsid w:val="00F817D7"/>
    <w:rsid w:val="00F81978"/>
    <w:rsid w:val="00F82A68"/>
    <w:rsid w:val="00F84A29"/>
    <w:rsid w:val="00F86270"/>
    <w:rsid w:val="00F90A52"/>
    <w:rsid w:val="00F913C1"/>
    <w:rsid w:val="00F91475"/>
    <w:rsid w:val="00F91C68"/>
    <w:rsid w:val="00F935DE"/>
    <w:rsid w:val="00FA0FC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 w:val="1473DBFA"/>
    <w:rsid w:val="19356D98"/>
    <w:rsid w:val="1F0E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85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C64000"/>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C64000"/>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C64000"/>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C64000"/>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C64000"/>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C64000"/>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C64000"/>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C64000"/>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C64000"/>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64000"/>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075CDF"/>
    <w:pPr>
      <w:spacing w:after="0" w:line="240" w:lineRule="auto"/>
    </w:pPr>
    <w:rPr>
      <w:rFonts w:ascii="Times New Roman" w:hAnsi="Times New Roman" w:cs="Times New Roman"/>
      <w:sz w:val="26"/>
    </w:rPr>
  </w:style>
  <w:style w:type="paragraph" w:customStyle="1" w:styleId="BlockIndent">
    <w:name w:val="Block Indent"/>
    <w:basedOn w:val="Normal"/>
    <w:next w:val="FERCparanumber"/>
    <w:link w:val="BlockIndentChar"/>
    <w:rsid w:val="00F86270"/>
    <w:pPr>
      <w:widowControl/>
      <w:spacing w:after="240"/>
      <w:ind w:left="1440" w:right="1440"/>
    </w:pPr>
  </w:style>
  <w:style w:type="character" w:customStyle="1" w:styleId="BlockIndentChar">
    <w:name w:val="Block Indent Char"/>
    <w:basedOn w:val="FERCparanumberChar"/>
    <w:link w:val="BlockIndent"/>
    <w:rsid w:val="00F86270"/>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2C66BA30F6EC541B9CEB3D9AC6A7FD3" ma:contentTypeVersion="4" ma:contentTypeDescription="Create a new document." ma:contentTypeScope="" ma:versionID="e771938ab00236982f99d2b4820e74ca">
  <xsd:schema xmlns:xsd="http://www.w3.org/2001/XMLSchema" xmlns:xs="http://www.w3.org/2001/XMLSchema" xmlns:p="http://schemas.microsoft.com/office/2006/metadata/properties" xmlns:ns2="2402e27d-cbdc-4559-a5c7-f7461c001834" targetNamespace="http://schemas.microsoft.com/office/2006/metadata/properties" ma:root="true" ma:fieldsID="412d9caf41c8aede63add79f91b5de69" ns2:_="">
    <xsd:import namespace="2402e27d-cbdc-4559-a5c7-f7461c0018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2e27d-cbdc-4559-a5c7-f7461c001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DDB5D-40B1-442F-BEE0-E5D9DE70ADB3}">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2B241B42-C01E-41B7-971A-998FEC2F228A}">
  <ds:schemaRefs>
    <ds:schemaRef ds:uri="http://schemas.microsoft.com/sharepoint/v3/contenttype/forms"/>
  </ds:schemaRefs>
</ds:datastoreItem>
</file>

<file path=customXml/itemProps4.xml><?xml version="1.0" encoding="utf-8"?>
<ds:datastoreItem xmlns:ds="http://schemas.openxmlformats.org/officeDocument/2006/customXml" ds:itemID="{B2933ECD-8809-4038-96C5-09EFBA25126F}">
  <ds:schemaRefs>
    <ds:schemaRef ds:uri="Microsoft.SharePoint.Taxonomy.ContentTypeSync"/>
  </ds:schemaRefs>
</ds:datastoreItem>
</file>

<file path=customXml/itemProps5.xml><?xml version="1.0" encoding="utf-8"?>
<ds:datastoreItem xmlns:ds="http://schemas.openxmlformats.org/officeDocument/2006/customXml" ds:itemID="{D0A74FA9-1C82-4B0F-8565-84CD032D1BCC}"/>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1605</Characters>
  <Application>Microsoft Office Word</Application>
  <DocSecurity>4</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2026-06-22T22:11:00Z</dcterms:created>
  <dcterms:modified xsi:type="dcterms:W3CDTF">2026-06-22T22:11:00Z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97076e-e5a9-49b1-9873-62b6e38f493d_Enabled">
    <vt:lpwstr>true</vt:lpwstr>
  </property>
  <property fmtid="{D5CDD505-2E9C-101B-9397-08002B2CF9AE}" pid="3" name="MSIP_Label_cd97076e-e5a9-49b1-9873-62b6e38f493d_SetDate">
    <vt:lpwstr>2026-06-22T22:11:46Z</vt:lpwstr>
  </property>
  <property fmtid="{D5CDD505-2E9C-101B-9397-08002B2CF9AE}" pid="4" name="MSIP_Label_cd97076e-e5a9-49b1-9873-62b6e38f493d_Method">
    <vt:lpwstr>Standard</vt:lpwstr>
  </property>
  <property fmtid="{D5CDD505-2E9C-101B-9397-08002B2CF9AE}" pid="5" name="MSIP_Label_cd97076e-e5a9-49b1-9873-62b6e38f493d_Name">
    <vt:lpwstr>IP-Internal</vt:lpwstr>
  </property>
  <property fmtid="{D5CDD505-2E9C-101B-9397-08002B2CF9AE}" pid="6" name="MSIP_Label_cd97076e-e5a9-49b1-9873-62b6e38f493d_SiteId">
    <vt:lpwstr>a2e7980c-11ea-4838-8f1a-2f497d8c4072</vt:lpwstr>
  </property>
  <property fmtid="{D5CDD505-2E9C-101B-9397-08002B2CF9AE}" pid="7" name="MSIP_Label_cd97076e-e5a9-49b1-9873-62b6e38f493d_ActionId">
    <vt:lpwstr>958ca8cd-b7eb-4c4d-8292-82ad98b05239</vt:lpwstr>
  </property>
  <property fmtid="{D5CDD505-2E9C-101B-9397-08002B2CF9AE}" pid="8" name="MSIP_Label_cd97076e-e5a9-49b1-9873-62b6e38f493d_ContentBits">
    <vt:lpwstr>0</vt:lpwstr>
  </property>
  <property fmtid="{D5CDD505-2E9C-101B-9397-08002B2CF9AE}" pid="9" name="MSIP_Label_cd97076e-e5a9-49b1-9873-62b6e38f493d_Tag">
    <vt:lpwstr>10, 3, 0, 1</vt:lpwstr>
  </property>
  <property fmtid="{D5CDD505-2E9C-101B-9397-08002B2CF9AE}" pid="10" name="ContentTypeId">
    <vt:lpwstr>0x010100B2C66BA30F6EC541B9CEB3D9AC6A7FD3</vt:lpwstr>
  </property>
</Properties>
</file>