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0671A" w14:textId="74028D27" w:rsidR="00735799" w:rsidRPr="008D5D15" w:rsidRDefault="00D95FEE" w:rsidP="006F248F">
      <w:pPr>
        <w:autoSpaceDE w:val="0"/>
        <w:autoSpaceDN w:val="0"/>
        <w:adjustRightInd w:val="0"/>
        <w:jc w:val="center"/>
        <w:rPr>
          <w:b/>
        </w:rPr>
      </w:pPr>
      <w:bookmarkStart w:id="0" w:name="CLAUSE_8fc8fbdb1d0d4a938fdd2f718690b9ab"/>
      <w:bookmarkStart w:id="1" w:name="CLAUSE_974ae042718047ecadbc3fbafce96809"/>
      <w:r w:rsidRPr="00EF4F60">
        <w:t xml:space="preserve"> </w:t>
      </w:r>
      <w:bookmarkStart w:id="2" w:name="CTS_8fc8fbdb1d0d4a938fdd2f718690b9ab"/>
      <w:bookmarkStart w:id="3" w:name="_GoBack_28"/>
      <w:bookmarkEnd w:id="0"/>
      <w:bookmarkEnd w:id="2"/>
      <w:bookmarkEnd w:id="3"/>
      <w:r w:rsidR="00D72226" w:rsidRPr="008D5D15">
        <w:rPr>
          <w:b/>
        </w:rPr>
        <w:t xml:space="preserve">STANDARD </w:t>
      </w:r>
      <w:r w:rsidR="00735799" w:rsidRPr="008D5D15">
        <w:rPr>
          <w:b/>
        </w:rPr>
        <w:t>SERVICES AGREEMENT</w:t>
      </w:r>
    </w:p>
    <w:p w14:paraId="117028A4" w14:textId="15B786D8" w:rsidR="00735799" w:rsidRPr="008D5D15" w:rsidRDefault="00735799" w:rsidP="004D3DCB">
      <w:pPr>
        <w:pStyle w:val="Style1TimesRoman12"/>
        <w:numPr>
          <w:ilvl w:val="0"/>
          <w:numId w:val="0"/>
        </w:numPr>
        <w:spacing w:after="0" w:line="240" w:lineRule="auto"/>
        <w:rPr>
          <w:b/>
          <w:sz w:val="22"/>
          <w:szCs w:val="22"/>
        </w:rPr>
      </w:pPr>
    </w:p>
    <w:p w14:paraId="378218E2" w14:textId="1C76FA05" w:rsidR="00E26359" w:rsidRPr="008D5D15" w:rsidRDefault="00E26359" w:rsidP="00E26359">
      <w:pPr>
        <w:pStyle w:val="StyleExhibits"/>
        <w:rPr>
          <w:sz w:val="22"/>
          <w:szCs w:val="22"/>
        </w:rPr>
      </w:pPr>
      <w:r w:rsidRPr="008D5D15">
        <w:rPr>
          <w:b/>
          <w:sz w:val="22"/>
          <w:szCs w:val="22"/>
        </w:rPr>
        <w:t xml:space="preserve">Project: </w:t>
      </w:r>
      <w:r w:rsidRPr="008D5D15">
        <w:rPr>
          <w:b/>
          <w:sz w:val="22"/>
          <w:szCs w:val="22"/>
        </w:rPr>
        <w:tab/>
      </w:r>
      <w:r w:rsidRPr="008D5D15">
        <w:rPr>
          <w:sz w:val="22"/>
          <w:szCs w:val="22"/>
        </w:rPr>
        <w:t>[insert project</w:t>
      </w:r>
      <w:r w:rsidR="00A01FE1" w:rsidRPr="008D5D15">
        <w:rPr>
          <w:sz w:val="22"/>
          <w:szCs w:val="22"/>
        </w:rPr>
        <w:t>/</w:t>
      </w:r>
      <w:r w:rsidR="0030195E" w:rsidRPr="008D5D15">
        <w:rPr>
          <w:sz w:val="22"/>
          <w:szCs w:val="22"/>
        </w:rPr>
        <w:t>p</w:t>
      </w:r>
      <w:r w:rsidR="00A01FE1" w:rsidRPr="008D5D15">
        <w:rPr>
          <w:sz w:val="22"/>
          <w:szCs w:val="22"/>
        </w:rPr>
        <w:t>rogram</w:t>
      </w:r>
      <w:r w:rsidRPr="008D5D15">
        <w:rPr>
          <w:sz w:val="22"/>
          <w:szCs w:val="22"/>
        </w:rPr>
        <w:t xml:space="preserve"> name</w:t>
      </w:r>
      <w:r w:rsidR="00104837" w:rsidRPr="008D5D15">
        <w:rPr>
          <w:sz w:val="22"/>
          <w:szCs w:val="22"/>
        </w:rPr>
        <w:t xml:space="preserve"> and location(s)</w:t>
      </w:r>
      <w:r w:rsidR="00A01FE1" w:rsidRPr="008D5D15">
        <w:rPr>
          <w:sz w:val="22"/>
          <w:szCs w:val="22"/>
        </w:rPr>
        <w:t xml:space="preserve"> (“Program”)</w:t>
      </w:r>
      <w:r w:rsidRPr="008D5D15">
        <w:rPr>
          <w:sz w:val="22"/>
          <w:szCs w:val="22"/>
        </w:rPr>
        <w:t>]</w:t>
      </w:r>
    </w:p>
    <w:p w14:paraId="15017A82" w14:textId="77777777" w:rsidR="00E26359" w:rsidRPr="008D5D15" w:rsidRDefault="00E26359" w:rsidP="00E26359">
      <w:pPr>
        <w:pStyle w:val="StyleExhibits"/>
        <w:rPr>
          <w:b/>
          <w:sz w:val="22"/>
          <w:szCs w:val="22"/>
        </w:rPr>
      </w:pPr>
    </w:p>
    <w:p w14:paraId="16D3C70A" w14:textId="2ED314C9" w:rsidR="00735799" w:rsidRPr="008D5D15" w:rsidRDefault="00735799" w:rsidP="004D3DCB">
      <w:pPr>
        <w:pStyle w:val="ContractTitle"/>
        <w:widowControl/>
        <w:jc w:val="both"/>
        <w:rPr>
          <w:rFonts w:cs="Times New Roman"/>
          <w:color w:val="auto"/>
          <w:sz w:val="22"/>
        </w:rPr>
      </w:pPr>
      <w:r w:rsidRPr="008D5D15">
        <w:rPr>
          <w:rFonts w:cs="Times New Roman"/>
          <w:color w:val="auto"/>
          <w:sz w:val="22"/>
        </w:rPr>
        <w:t xml:space="preserve">This </w:t>
      </w:r>
      <w:r w:rsidR="00D72226" w:rsidRPr="008D5D15">
        <w:rPr>
          <w:rFonts w:cs="Times New Roman"/>
          <w:color w:val="auto"/>
          <w:sz w:val="22"/>
        </w:rPr>
        <w:t>Standard</w:t>
      </w:r>
      <w:r w:rsidRPr="008D5D15">
        <w:rPr>
          <w:rFonts w:cs="Times New Roman"/>
          <w:color w:val="auto"/>
          <w:sz w:val="22"/>
        </w:rPr>
        <w:t xml:space="preserve"> Services Agreement (“</w:t>
      </w:r>
      <w:r w:rsidRPr="008D5D15">
        <w:rPr>
          <w:rFonts w:cs="Times New Roman"/>
          <w:color w:val="auto"/>
          <w:sz w:val="22"/>
          <w:u w:val="single"/>
        </w:rPr>
        <w:t>Agreement</w:t>
      </w:r>
      <w:r w:rsidRPr="008D5D15">
        <w:rPr>
          <w:rFonts w:cs="Times New Roman"/>
          <w:color w:val="auto"/>
          <w:sz w:val="22"/>
        </w:rPr>
        <w:t xml:space="preserve">”), dated and effective as of [insert </w:t>
      </w:r>
      <w:r w:rsidR="004404B8" w:rsidRPr="008D5D15">
        <w:rPr>
          <w:rFonts w:cs="Times New Roman"/>
          <w:color w:val="auto"/>
          <w:sz w:val="22"/>
        </w:rPr>
        <w:t xml:space="preserve">execution </w:t>
      </w:r>
      <w:r w:rsidRPr="008D5D15">
        <w:rPr>
          <w:rFonts w:cs="Times New Roman"/>
          <w:color w:val="auto"/>
          <w:sz w:val="22"/>
        </w:rPr>
        <w:t>date of agreement] (“</w:t>
      </w:r>
      <w:r w:rsidR="00AF7691" w:rsidRPr="008D5D15">
        <w:rPr>
          <w:rFonts w:cs="Times New Roman"/>
          <w:color w:val="auto"/>
          <w:sz w:val="22"/>
          <w:u w:val="single"/>
        </w:rPr>
        <w:t xml:space="preserve">Execution </w:t>
      </w:r>
      <w:r w:rsidRPr="008D5D15">
        <w:rPr>
          <w:rFonts w:cs="Times New Roman"/>
          <w:color w:val="auto"/>
          <w:sz w:val="22"/>
          <w:u w:val="single"/>
        </w:rPr>
        <w:t>Date</w:t>
      </w:r>
      <w:r w:rsidRPr="008D5D15">
        <w:rPr>
          <w:rFonts w:cs="Times New Roman"/>
          <w:color w:val="auto"/>
          <w:sz w:val="22"/>
        </w:rPr>
        <w:t xml:space="preserve">”), is entered into by and between </w:t>
      </w:r>
      <w:r w:rsidR="006F248F" w:rsidRPr="008D5D15">
        <w:rPr>
          <w:rFonts w:cs="Times New Roman"/>
          <w:color w:val="auto"/>
          <w:sz w:val="22"/>
        </w:rPr>
        <w:t>San Diego Gas &amp; E</w:t>
      </w:r>
      <w:r w:rsidR="00A01FE1" w:rsidRPr="008D5D15">
        <w:rPr>
          <w:rFonts w:cs="Times New Roman"/>
          <w:color w:val="auto"/>
          <w:sz w:val="22"/>
        </w:rPr>
        <w:t>lectric Company</w:t>
      </w:r>
      <w:r w:rsidRPr="008D5D15">
        <w:rPr>
          <w:rFonts w:cs="Times New Roman"/>
          <w:color w:val="auto"/>
          <w:sz w:val="22"/>
        </w:rPr>
        <w:t xml:space="preserve"> (“</w:t>
      </w:r>
      <w:r w:rsidRPr="008D5D15">
        <w:rPr>
          <w:rFonts w:cs="Times New Roman"/>
          <w:color w:val="auto"/>
          <w:sz w:val="22"/>
          <w:u w:val="single"/>
        </w:rPr>
        <w:t>Company</w:t>
      </w:r>
      <w:r w:rsidRPr="008D5D15">
        <w:rPr>
          <w:rFonts w:cs="Times New Roman"/>
          <w:color w:val="auto"/>
          <w:sz w:val="22"/>
        </w:rPr>
        <w:t>”) and [insert full legal name of contractor] (“</w:t>
      </w:r>
      <w:r w:rsidRPr="008D5D15">
        <w:rPr>
          <w:rFonts w:cs="Times New Roman"/>
          <w:color w:val="auto"/>
          <w:sz w:val="22"/>
          <w:u w:val="single"/>
        </w:rPr>
        <w:t>Contractor</w:t>
      </w:r>
      <w:r w:rsidR="000E2ECB" w:rsidRPr="008D5D15">
        <w:rPr>
          <w:rFonts w:cs="Times New Roman"/>
          <w:color w:val="auto"/>
          <w:sz w:val="22"/>
          <w:u w:val="single"/>
        </w:rPr>
        <w:t xml:space="preserve"> </w:t>
      </w:r>
      <w:r w:rsidRPr="008D5D15">
        <w:rPr>
          <w:rFonts w:cs="Times New Roman"/>
          <w:color w:val="auto"/>
          <w:sz w:val="22"/>
        </w:rPr>
        <w:t>”</w:t>
      </w:r>
      <w:r w:rsidR="000E2ECB" w:rsidRPr="008D5D15">
        <w:rPr>
          <w:rFonts w:cs="Times New Roman"/>
          <w:color w:val="auto"/>
          <w:sz w:val="22"/>
        </w:rPr>
        <w:t xml:space="preserve"> or “Implementer”</w:t>
      </w:r>
      <w:r w:rsidRPr="008D5D15">
        <w:rPr>
          <w:rFonts w:cs="Times New Roman"/>
          <w:color w:val="auto"/>
          <w:sz w:val="22"/>
        </w:rPr>
        <w:t xml:space="preserve">). </w:t>
      </w:r>
      <w:bookmarkStart w:id="4" w:name="_Hlk495507634"/>
      <w:r w:rsidRPr="008D5D15">
        <w:rPr>
          <w:rFonts w:cs="Times New Roman"/>
          <w:color w:val="auto"/>
          <w:sz w:val="22"/>
        </w:rPr>
        <w:t>Company and Contractor are sometimes referred to in this Agreement individually as a “</w:t>
      </w:r>
      <w:r w:rsidRPr="008D5D15">
        <w:rPr>
          <w:rFonts w:cs="Times New Roman"/>
          <w:color w:val="auto"/>
          <w:sz w:val="22"/>
          <w:u w:val="single"/>
        </w:rPr>
        <w:t>Party</w:t>
      </w:r>
      <w:r w:rsidRPr="008D5D15">
        <w:rPr>
          <w:rFonts w:cs="Times New Roman"/>
          <w:color w:val="auto"/>
          <w:sz w:val="22"/>
        </w:rPr>
        <w:t>” and jointly as the “</w:t>
      </w:r>
      <w:r w:rsidRPr="008D5D15">
        <w:rPr>
          <w:rFonts w:cs="Times New Roman"/>
          <w:color w:val="auto"/>
          <w:sz w:val="22"/>
          <w:u w:val="single"/>
        </w:rPr>
        <w:t>Parties</w:t>
      </w:r>
      <w:r w:rsidRPr="008D5D15">
        <w:rPr>
          <w:rFonts w:cs="Times New Roman"/>
          <w:color w:val="auto"/>
          <w:sz w:val="22"/>
        </w:rPr>
        <w:t>.”</w:t>
      </w:r>
      <w:bookmarkEnd w:id="4"/>
    </w:p>
    <w:p w14:paraId="55878B98" w14:textId="77777777" w:rsidR="00735799" w:rsidRPr="008D5D15" w:rsidRDefault="00735799" w:rsidP="004D3DCB">
      <w:pPr>
        <w:pStyle w:val="Style1TimesRoman12"/>
        <w:numPr>
          <w:ilvl w:val="0"/>
          <w:numId w:val="0"/>
        </w:numPr>
        <w:spacing w:after="0" w:line="240" w:lineRule="auto"/>
        <w:rPr>
          <w:b/>
        </w:rPr>
      </w:pPr>
    </w:p>
    <w:p w14:paraId="4C033291" w14:textId="77777777" w:rsidR="00735799" w:rsidRPr="008D5D15" w:rsidRDefault="00735799" w:rsidP="004D3DCB">
      <w:pPr>
        <w:pStyle w:val="ContractTitle"/>
        <w:widowControl/>
        <w:jc w:val="both"/>
        <w:rPr>
          <w:rFonts w:cs="Times New Roman"/>
          <w:color w:val="auto"/>
          <w:sz w:val="22"/>
        </w:rPr>
      </w:pPr>
      <w:r w:rsidRPr="008D5D15">
        <w:rPr>
          <w:rFonts w:cs="Times New Roman"/>
          <w:color w:val="auto"/>
          <w:sz w:val="22"/>
        </w:rPr>
        <w:t>The Parties, intending to be legally bound, agree as follows:</w:t>
      </w:r>
    </w:p>
    <w:p w14:paraId="31B7B12E" w14:textId="77777777" w:rsidR="00735799" w:rsidRPr="008D5D15" w:rsidRDefault="00735799" w:rsidP="004D3DCB">
      <w:pPr>
        <w:pStyle w:val="ContractTitle"/>
        <w:widowControl/>
        <w:jc w:val="both"/>
        <w:rPr>
          <w:rFonts w:cs="Times New Roman"/>
          <w:color w:val="auto"/>
          <w:sz w:val="22"/>
        </w:rPr>
      </w:pPr>
    </w:p>
    <w:p w14:paraId="6E0BD4A4" w14:textId="77777777" w:rsidR="00A50310" w:rsidRPr="008D5D15" w:rsidRDefault="00735799" w:rsidP="00A50310">
      <w:pPr>
        <w:pStyle w:val="ContractTitle"/>
        <w:widowControl/>
        <w:numPr>
          <w:ilvl w:val="0"/>
          <w:numId w:val="71"/>
        </w:numPr>
        <w:ind w:left="360"/>
        <w:jc w:val="both"/>
        <w:rPr>
          <w:rFonts w:cs="Times New Roman"/>
          <w:color w:val="auto"/>
          <w:sz w:val="22"/>
        </w:rPr>
      </w:pPr>
      <w:r w:rsidRPr="008D5D15">
        <w:rPr>
          <w:rFonts w:cs="Times New Roman"/>
          <w:b/>
          <w:color w:val="auto"/>
          <w:sz w:val="22"/>
          <w:u w:val="single"/>
        </w:rPr>
        <w:t>Scope</w:t>
      </w:r>
      <w:r w:rsidRPr="008D5D15">
        <w:rPr>
          <w:rFonts w:cs="Times New Roman"/>
          <w:color w:val="auto"/>
          <w:sz w:val="22"/>
        </w:rPr>
        <w:t xml:space="preserve">. </w:t>
      </w:r>
      <w:bookmarkStart w:id="5" w:name="CTS_48fe21a9b7b843d0bd0f28452e8b46de"/>
      <w:bookmarkEnd w:id="5"/>
      <w:r w:rsidR="00A50310" w:rsidRPr="008D5D15">
        <w:rPr>
          <w:color w:val="auto"/>
          <w:sz w:val="22"/>
        </w:rPr>
        <w:t xml:space="preserve">Contractor shall </w:t>
      </w:r>
      <w:r w:rsidR="00A50310">
        <w:rPr>
          <w:color w:val="auto"/>
          <w:sz w:val="22"/>
        </w:rPr>
        <w:t>implement</w:t>
      </w:r>
      <w:r w:rsidR="00A50310" w:rsidRPr="008D5D15">
        <w:rPr>
          <w:color w:val="auto"/>
          <w:sz w:val="22"/>
        </w:rPr>
        <w:t xml:space="preserve">, at its own proper cost and expense, in the most substantial and skillful manner, the </w:t>
      </w:r>
      <w:r w:rsidR="00A50310">
        <w:rPr>
          <w:color w:val="auto"/>
          <w:sz w:val="22"/>
        </w:rPr>
        <w:t xml:space="preserve">Program as further described in </w:t>
      </w:r>
      <w:r w:rsidR="00A50310" w:rsidRPr="008D5D15">
        <w:rPr>
          <w:color w:val="auto"/>
          <w:sz w:val="22"/>
          <w:u w:val="single"/>
        </w:rPr>
        <w:t>Schedule B</w:t>
      </w:r>
      <w:r w:rsidR="00A50310" w:rsidRPr="008D5D15">
        <w:rPr>
          <w:color w:val="auto"/>
          <w:sz w:val="22"/>
        </w:rPr>
        <w:t xml:space="preserve"> (“</w:t>
      </w:r>
      <w:r w:rsidR="00A50310" w:rsidRPr="008D5D15">
        <w:rPr>
          <w:color w:val="auto"/>
          <w:sz w:val="22"/>
          <w:u w:val="single"/>
        </w:rPr>
        <w:t>Services</w:t>
      </w:r>
      <w:r w:rsidR="00A50310" w:rsidRPr="008D5D15">
        <w:rPr>
          <w:color w:val="auto"/>
          <w:sz w:val="22"/>
        </w:rPr>
        <w:t>” or “</w:t>
      </w:r>
      <w:r w:rsidR="00A50310" w:rsidRPr="008D5D15">
        <w:rPr>
          <w:color w:val="auto"/>
          <w:sz w:val="22"/>
          <w:u w:val="single"/>
        </w:rPr>
        <w:t>Work</w:t>
      </w:r>
      <w:r w:rsidR="00A50310" w:rsidRPr="008D5D15">
        <w:rPr>
          <w:color w:val="auto"/>
          <w:sz w:val="22"/>
        </w:rPr>
        <w:t xml:space="preserve">”). </w:t>
      </w:r>
      <w:r w:rsidR="00A50310">
        <w:rPr>
          <w:color w:val="auto"/>
          <w:sz w:val="22"/>
        </w:rPr>
        <w:t xml:space="preserve"> </w:t>
      </w:r>
      <w:r w:rsidR="00A50310" w:rsidRPr="008D5D15">
        <w:rPr>
          <w:color w:val="auto"/>
          <w:sz w:val="22"/>
        </w:rPr>
        <w:t>The term</w:t>
      </w:r>
      <w:r w:rsidR="00A50310">
        <w:rPr>
          <w:color w:val="auto"/>
          <w:sz w:val="22"/>
        </w:rPr>
        <w:t>s</w:t>
      </w:r>
      <w:r w:rsidR="00A50310" w:rsidRPr="008D5D15">
        <w:rPr>
          <w:color w:val="auto"/>
          <w:sz w:val="22"/>
        </w:rPr>
        <w:t xml:space="preserve"> “Services” </w:t>
      </w:r>
      <w:r w:rsidR="00A50310">
        <w:rPr>
          <w:color w:val="auto"/>
          <w:sz w:val="22"/>
        </w:rPr>
        <w:t>and</w:t>
      </w:r>
      <w:r w:rsidR="00A50310" w:rsidRPr="008D5D15">
        <w:rPr>
          <w:color w:val="auto"/>
          <w:sz w:val="22"/>
        </w:rPr>
        <w:t xml:space="preserve"> “Work” as used in this Agreement include </w:t>
      </w:r>
      <w:r w:rsidR="00A50310">
        <w:rPr>
          <w:color w:val="auto"/>
          <w:sz w:val="22"/>
        </w:rPr>
        <w:t xml:space="preserve">all administrative, implementation, installation, reporting, and corrective work in connection with the implementation of the Program and the achievement of energy savings thereunder and includes </w:t>
      </w:r>
      <w:r w:rsidR="00A50310" w:rsidRPr="008D5D15">
        <w:rPr>
          <w:color w:val="auto"/>
          <w:sz w:val="22"/>
        </w:rPr>
        <w:t>any goods or materials provided or made available to Company</w:t>
      </w:r>
      <w:r w:rsidR="00A50310">
        <w:rPr>
          <w:color w:val="auto"/>
          <w:sz w:val="22"/>
        </w:rPr>
        <w:t xml:space="preserve">, Company customer, or any third party </w:t>
      </w:r>
      <w:r w:rsidR="00A50310" w:rsidRPr="008D5D15">
        <w:rPr>
          <w:color w:val="auto"/>
          <w:sz w:val="22"/>
        </w:rPr>
        <w:t xml:space="preserve">as part of </w:t>
      </w:r>
      <w:r w:rsidR="00A50310">
        <w:rPr>
          <w:color w:val="auto"/>
          <w:sz w:val="22"/>
        </w:rPr>
        <w:t>such</w:t>
      </w:r>
      <w:r w:rsidR="00A50310" w:rsidRPr="008D5D15">
        <w:rPr>
          <w:color w:val="auto"/>
          <w:sz w:val="22"/>
        </w:rPr>
        <w:t xml:space="preserve"> </w:t>
      </w:r>
      <w:r w:rsidR="00A50310">
        <w:rPr>
          <w:color w:val="auto"/>
          <w:sz w:val="22"/>
        </w:rPr>
        <w:t>w</w:t>
      </w:r>
      <w:r w:rsidR="00A50310" w:rsidRPr="008D5D15">
        <w:rPr>
          <w:color w:val="auto"/>
          <w:sz w:val="22"/>
        </w:rPr>
        <w:t xml:space="preserve">ork. </w:t>
      </w:r>
    </w:p>
    <w:p w14:paraId="7577DCDE" w14:textId="294C4550" w:rsidR="0014352B" w:rsidRPr="008D5D15" w:rsidRDefault="0014352B" w:rsidP="00A50310">
      <w:pPr>
        <w:pStyle w:val="ContractTitle"/>
        <w:widowControl/>
        <w:jc w:val="both"/>
        <w:rPr>
          <w:color w:val="auto"/>
          <w:sz w:val="22"/>
        </w:rPr>
      </w:pPr>
    </w:p>
    <w:p w14:paraId="7D2771E2" w14:textId="77777777" w:rsidR="00550280" w:rsidRPr="002438C7" w:rsidRDefault="00993970" w:rsidP="00550280">
      <w:pPr>
        <w:pStyle w:val="ContractTitle"/>
        <w:widowControl/>
        <w:numPr>
          <w:ilvl w:val="0"/>
          <w:numId w:val="71"/>
        </w:numPr>
        <w:ind w:left="360"/>
        <w:jc w:val="both"/>
        <w:rPr>
          <w:color w:val="auto"/>
          <w:sz w:val="22"/>
        </w:rPr>
      </w:pPr>
      <w:r w:rsidRPr="00550280">
        <w:rPr>
          <w:b/>
          <w:color w:val="auto"/>
          <w:sz w:val="22"/>
          <w:u w:val="single"/>
        </w:rPr>
        <w:t>Effective Date</w:t>
      </w:r>
      <w:r w:rsidRPr="00550280">
        <w:rPr>
          <w:color w:val="auto"/>
          <w:sz w:val="22"/>
        </w:rPr>
        <w:t>.  [If the Agreement does not require CPUC approval: This Agreement is effective as of the Execution Date (the “</w:t>
      </w:r>
      <w:r w:rsidRPr="00550280">
        <w:rPr>
          <w:color w:val="auto"/>
          <w:sz w:val="22"/>
          <w:u w:val="single"/>
        </w:rPr>
        <w:t>Effective Date</w:t>
      </w:r>
      <w:r w:rsidRPr="00550280">
        <w:rPr>
          <w:color w:val="auto"/>
          <w:sz w:val="22"/>
        </w:rPr>
        <w:t>”).][If the Agreement requires CPUC approval: This Agreement is effective as of the date that Company obtains CPUC Approval (the “</w:t>
      </w:r>
      <w:r w:rsidRPr="00550280">
        <w:rPr>
          <w:color w:val="auto"/>
          <w:sz w:val="22"/>
          <w:u w:val="single"/>
        </w:rPr>
        <w:t>Effective Date</w:t>
      </w:r>
      <w:r w:rsidRPr="00550280">
        <w:rPr>
          <w:color w:val="auto"/>
          <w:sz w:val="22"/>
        </w:rPr>
        <w:t>”); provided, however, that until the Effective Date, this Agreement shall be in full force and effect, and enforceable and binding, only to the extent required to give full effect to this Section.  “</w:t>
      </w:r>
      <w:r w:rsidRPr="00550280">
        <w:rPr>
          <w:color w:val="auto"/>
          <w:sz w:val="22"/>
          <w:u w:val="single"/>
        </w:rPr>
        <w:t>CPUC Approval</w:t>
      </w:r>
      <w:r w:rsidRPr="00550280">
        <w:rPr>
          <w:color w:val="auto"/>
          <w:sz w:val="22"/>
        </w:rPr>
        <w:t>” shall mean a final and non-appealable order of the California Public Utilities Commission (“</w:t>
      </w:r>
      <w:r w:rsidRPr="00550280">
        <w:rPr>
          <w:color w:val="auto"/>
          <w:sz w:val="22"/>
          <w:u w:val="single"/>
        </w:rPr>
        <w:t>CPUC</w:t>
      </w:r>
      <w:r w:rsidRPr="00550280">
        <w:rPr>
          <w:color w:val="auto"/>
          <w:sz w:val="22"/>
        </w:rPr>
        <w:t>”), without conditions or modifications unacceptable to Company, which approves this Agreement in its entirety, including payments to be made by Company and such other matters as may be requested by Company in its application to the CPUC for approval, subject to CPUC review of Company’s administration of the Agreement</w:t>
      </w:r>
      <w:r w:rsidRPr="00550280">
        <w:rPr>
          <w:b/>
          <w:color w:val="auto"/>
          <w:sz w:val="22"/>
        </w:rPr>
        <w:t xml:space="preserve">.  </w:t>
      </w:r>
      <w:r w:rsidR="00550280" w:rsidRPr="002438C7">
        <w:rPr>
          <w:color w:val="auto"/>
          <w:sz w:val="22"/>
        </w:rPr>
        <w:t xml:space="preserve">If CPUC Approval has not occurred within </w:t>
      </w:r>
      <w:r w:rsidR="00550280">
        <w:rPr>
          <w:color w:val="auto"/>
          <w:sz w:val="22"/>
        </w:rPr>
        <w:t>365 days</w:t>
      </w:r>
      <w:r w:rsidR="00550280" w:rsidRPr="002438C7">
        <w:rPr>
          <w:color w:val="auto"/>
          <w:sz w:val="22"/>
        </w:rPr>
        <w:t xml:space="preserve"> after </w:t>
      </w:r>
      <w:r w:rsidR="00550280">
        <w:rPr>
          <w:color w:val="auto"/>
          <w:sz w:val="22"/>
        </w:rPr>
        <w:t>Company files its request for CPUC Approval</w:t>
      </w:r>
      <w:r w:rsidR="00550280" w:rsidRPr="002438C7">
        <w:rPr>
          <w:color w:val="auto"/>
          <w:sz w:val="22"/>
        </w:rPr>
        <w:t xml:space="preserve">, </w:t>
      </w:r>
      <w:r w:rsidR="00550280">
        <w:rPr>
          <w:color w:val="auto"/>
          <w:sz w:val="22"/>
        </w:rPr>
        <w:t>either Party</w:t>
      </w:r>
      <w:r w:rsidR="00550280" w:rsidRPr="002438C7">
        <w:rPr>
          <w:color w:val="auto"/>
          <w:sz w:val="22"/>
        </w:rPr>
        <w:t xml:space="preserve"> may terminate this Agreement upon delivery of Notice to </w:t>
      </w:r>
      <w:r w:rsidR="00550280">
        <w:rPr>
          <w:color w:val="auto"/>
          <w:sz w:val="22"/>
        </w:rPr>
        <w:t>the other Party provided that such Notice is given on or before the 395</w:t>
      </w:r>
      <w:r w:rsidR="00550280" w:rsidRPr="005C1DA2">
        <w:rPr>
          <w:color w:val="auto"/>
          <w:sz w:val="22"/>
          <w:vertAlign w:val="superscript"/>
        </w:rPr>
        <w:t>th</w:t>
      </w:r>
      <w:r w:rsidR="00550280">
        <w:rPr>
          <w:color w:val="auto"/>
          <w:sz w:val="22"/>
        </w:rPr>
        <w:t xml:space="preserve"> day after Company files its request for CPUC Approval</w:t>
      </w:r>
      <w:r w:rsidR="00550280" w:rsidRPr="002438C7">
        <w:rPr>
          <w:color w:val="auto"/>
          <w:sz w:val="22"/>
        </w:rPr>
        <w:t>.  Company shall have no obligation to compensate Contractor under this Agreement for any Work performed prior to the Effective Date.</w:t>
      </w:r>
    </w:p>
    <w:p w14:paraId="6D48E8FB" w14:textId="77777777" w:rsidR="00550280" w:rsidRPr="008D5D15" w:rsidRDefault="00550280" w:rsidP="00550280">
      <w:pPr>
        <w:pStyle w:val="ContractTitle"/>
        <w:widowControl/>
        <w:ind w:left="360"/>
        <w:jc w:val="both"/>
        <w:rPr>
          <w:rFonts w:cs="Times New Roman"/>
          <w:color w:val="auto"/>
          <w:sz w:val="22"/>
        </w:rPr>
      </w:pPr>
    </w:p>
    <w:p w14:paraId="6D4429C0" w14:textId="13BA0C76" w:rsidR="00735799" w:rsidRPr="008D5D15" w:rsidRDefault="00EF4F60" w:rsidP="00E26043">
      <w:pPr>
        <w:pStyle w:val="ContractTitle"/>
        <w:widowControl/>
        <w:numPr>
          <w:ilvl w:val="0"/>
          <w:numId w:val="71"/>
        </w:numPr>
        <w:ind w:left="360"/>
        <w:jc w:val="both"/>
        <w:rPr>
          <w:color w:val="auto"/>
          <w:sz w:val="22"/>
          <w:u w:val="single"/>
        </w:rPr>
      </w:pPr>
      <w:bookmarkStart w:id="6" w:name="_Toc500230268"/>
      <w:r w:rsidRPr="008D5D15">
        <w:rPr>
          <w:rFonts w:cs="Times New Roman"/>
          <w:b/>
          <w:color w:val="auto"/>
          <w:sz w:val="22"/>
          <w:u w:val="single"/>
        </w:rPr>
        <w:t>Term</w:t>
      </w:r>
      <w:r w:rsidRPr="008D5D15">
        <w:rPr>
          <w:rFonts w:cs="Times New Roman"/>
          <w:color w:val="auto"/>
          <w:sz w:val="22"/>
        </w:rPr>
        <w:t>. The term of this Agreement commences on the Effective Date and, unless terminated earlier in accordance with its terms, will continue in effect through [insert expiration date of agreement] (as may be extended, “</w:t>
      </w:r>
      <w:r w:rsidRPr="008D5D15">
        <w:rPr>
          <w:rFonts w:cs="Times New Roman"/>
          <w:color w:val="auto"/>
          <w:sz w:val="22"/>
          <w:u w:val="single"/>
        </w:rPr>
        <w:t>Term</w:t>
      </w:r>
      <w:r w:rsidRPr="008D5D15">
        <w:rPr>
          <w:rFonts w:cs="Times New Roman"/>
          <w:color w:val="auto"/>
          <w:sz w:val="22"/>
        </w:rPr>
        <w:t>”). Notwiths</w:t>
      </w:r>
      <w:r w:rsidR="00120F8D" w:rsidRPr="008D5D15">
        <w:rPr>
          <w:rFonts w:cs="Times New Roman"/>
          <w:color w:val="auto"/>
          <w:sz w:val="22"/>
        </w:rPr>
        <w:t xml:space="preserve">tanding the foregoing sentence, </w:t>
      </w:r>
      <w:r w:rsidRPr="008D5D15">
        <w:rPr>
          <w:rFonts w:cs="Times New Roman"/>
          <w:color w:val="auto"/>
          <w:sz w:val="22"/>
        </w:rPr>
        <w:t>Company has the option, exercisable in its sole discretion and upon providing Notice to Contractor before the end of the Term, to extend the Term for a period of [insert time period that agreement may be extended], it being understood that, except for the Term, all terms of this Agreement (including payment and compensation terms) will remain the same.</w:t>
      </w:r>
      <w:bookmarkEnd w:id="6"/>
      <w:r w:rsidR="00B47DF3" w:rsidRPr="008D5D15">
        <w:rPr>
          <w:rFonts w:cs="Times New Roman"/>
          <w:color w:val="auto"/>
          <w:sz w:val="22"/>
        </w:rPr>
        <w:t xml:space="preserve"> [This language will be updated to reflect advice filing, optional renewal years, etc.]</w:t>
      </w:r>
      <w:r w:rsidR="008F37F3">
        <w:rPr>
          <w:rFonts w:cs="Times New Roman"/>
          <w:color w:val="auto"/>
          <w:sz w:val="22"/>
        </w:rPr>
        <w:t xml:space="preserve"> The Term coincides with the “Contract Period in Schedule B.</w:t>
      </w:r>
    </w:p>
    <w:p w14:paraId="6B0297EB" w14:textId="542D6CFC" w:rsidR="00EF4F60" w:rsidRPr="008D5D15" w:rsidRDefault="00EF4F60" w:rsidP="00E26043">
      <w:pPr>
        <w:pStyle w:val="ContractTitle"/>
        <w:widowControl/>
        <w:ind w:left="360"/>
        <w:jc w:val="both"/>
        <w:rPr>
          <w:color w:val="auto"/>
          <w:sz w:val="22"/>
          <w:u w:val="single"/>
        </w:rPr>
      </w:pPr>
    </w:p>
    <w:p w14:paraId="6DBAE047" w14:textId="77777777" w:rsidR="00BE2F3A" w:rsidRPr="008D5D15" w:rsidRDefault="00BE2F3A" w:rsidP="00E26043">
      <w:pPr>
        <w:pStyle w:val="ContractTitle"/>
        <w:widowControl/>
        <w:ind w:left="360"/>
        <w:jc w:val="both"/>
        <w:rPr>
          <w:color w:val="auto"/>
          <w:sz w:val="22"/>
          <w:u w:val="single"/>
        </w:rPr>
      </w:pPr>
    </w:p>
    <w:p w14:paraId="0276E8A1" w14:textId="77777777" w:rsidR="00EF4F60" w:rsidRPr="008D5D15" w:rsidRDefault="00EF4F60" w:rsidP="00E26043">
      <w:pPr>
        <w:pStyle w:val="ContractTitle"/>
        <w:widowControl/>
        <w:numPr>
          <w:ilvl w:val="0"/>
          <w:numId w:val="71"/>
        </w:numPr>
        <w:ind w:left="360"/>
        <w:jc w:val="both"/>
        <w:rPr>
          <w:rFonts w:cs="Times New Roman"/>
          <w:b/>
          <w:color w:val="auto"/>
          <w:sz w:val="22"/>
          <w:u w:val="single"/>
        </w:rPr>
      </w:pPr>
      <w:bookmarkStart w:id="7" w:name="_Toc500230271"/>
      <w:bookmarkStart w:id="8" w:name="CLAUSE_1ff12487dfd5445f8ccb17fd507faa42"/>
      <w:bookmarkEnd w:id="1"/>
      <w:r w:rsidRPr="008D5D15">
        <w:rPr>
          <w:rFonts w:cs="Times New Roman"/>
          <w:b/>
          <w:color w:val="auto"/>
          <w:sz w:val="22"/>
          <w:u w:val="single"/>
        </w:rPr>
        <w:t>Party Representatives</w:t>
      </w:r>
      <w:r w:rsidRPr="008D5D15">
        <w:rPr>
          <w:rFonts w:cs="Times New Roman"/>
          <w:color w:val="auto"/>
          <w:sz w:val="22"/>
        </w:rPr>
        <w:t>.</w:t>
      </w:r>
      <w:bookmarkEnd w:id="7"/>
    </w:p>
    <w:p w14:paraId="26C71645" w14:textId="77777777" w:rsidR="00EF4F60" w:rsidRPr="008D5D15" w:rsidRDefault="00EF4F60" w:rsidP="00E26043">
      <w:pPr>
        <w:pStyle w:val="Heading2"/>
        <w:keepNext w:val="0"/>
        <w:keepLines w:val="0"/>
        <w:autoSpaceDE w:val="0"/>
        <w:autoSpaceDN w:val="0"/>
        <w:adjustRightInd w:val="0"/>
        <w:spacing w:after="0" w:line="240" w:lineRule="auto"/>
        <w:ind w:left="810"/>
        <w:rPr>
          <w:rFonts w:cs="Times New Roman"/>
          <w:sz w:val="22"/>
          <w:szCs w:val="22"/>
        </w:rPr>
      </w:pPr>
    </w:p>
    <w:p w14:paraId="01F3649F" w14:textId="77777777" w:rsidR="00E83EBD" w:rsidRPr="00E83EBD" w:rsidRDefault="00E83EBD" w:rsidP="00E83EBD">
      <w:pPr>
        <w:pStyle w:val="ListParagraph"/>
        <w:numPr>
          <w:ilvl w:val="0"/>
          <w:numId w:val="73"/>
        </w:numPr>
        <w:tabs>
          <w:tab w:val="num" w:pos="1170"/>
        </w:tabs>
        <w:autoSpaceDE w:val="0"/>
        <w:autoSpaceDN w:val="0"/>
        <w:adjustRightInd w:val="0"/>
        <w:spacing w:after="0" w:line="240" w:lineRule="auto"/>
        <w:contextualSpacing w:val="0"/>
        <w:jc w:val="both"/>
        <w:outlineLvl w:val="1"/>
        <w:rPr>
          <w:rFonts w:ascii="Times New Roman" w:eastAsiaTheme="majorEastAsia" w:hAnsi="Times New Roman" w:cs="Times New Roman"/>
          <w:bCs/>
          <w:vanish/>
          <w:u w:val="single"/>
        </w:rPr>
      </w:pPr>
    </w:p>
    <w:p w14:paraId="378F0DA1" w14:textId="77777777" w:rsidR="00E83EBD" w:rsidRPr="00E83EBD" w:rsidRDefault="00E83EBD" w:rsidP="00E83EBD">
      <w:pPr>
        <w:pStyle w:val="ListParagraph"/>
        <w:numPr>
          <w:ilvl w:val="0"/>
          <w:numId w:val="73"/>
        </w:numPr>
        <w:tabs>
          <w:tab w:val="num" w:pos="1170"/>
        </w:tabs>
        <w:autoSpaceDE w:val="0"/>
        <w:autoSpaceDN w:val="0"/>
        <w:adjustRightInd w:val="0"/>
        <w:spacing w:after="0" w:line="240" w:lineRule="auto"/>
        <w:contextualSpacing w:val="0"/>
        <w:jc w:val="both"/>
        <w:outlineLvl w:val="1"/>
        <w:rPr>
          <w:rFonts w:ascii="Times New Roman" w:eastAsiaTheme="majorEastAsia" w:hAnsi="Times New Roman" w:cs="Times New Roman"/>
          <w:bCs/>
          <w:vanish/>
          <w:u w:val="single"/>
        </w:rPr>
      </w:pPr>
    </w:p>
    <w:p w14:paraId="62F3362B" w14:textId="77777777" w:rsidR="00E83EBD" w:rsidRPr="00E83EBD" w:rsidRDefault="00E83EBD" w:rsidP="00E83EBD">
      <w:pPr>
        <w:pStyle w:val="ListParagraph"/>
        <w:numPr>
          <w:ilvl w:val="0"/>
          <w:numId w:val="73"/>
        </w:numPr>
        <w:tabs>
          <w:tab w:val="num" w:pos="1170"/>
        </w:tabs>
        <w:autoSpaceDE w:val="0"/>
        <w:autoSpaceDN w:val="0"/>
        <w:adjustRightInd w:val="0"/>
        <w:spacing w:after="0" w:line="240" w:lineRule="auto"/>
        <w:contextualSpacing w:val="0"/>
        <w:jc w:val="both"/>
        <w:outlineLvl w:val="1"/>
        <w:rPr>
          <w:rFonts w:ascii="Times New Roman" w:eastAsiaTheme="majorEastAsia" w:hAnsi="Times New Roman" w:cs="Times New Roman"/>
          <w:bCs/>
          <w:vanish/>
          <w:u w:val="single"/>
        </w:rPr>
      </w:pPr>
    </w:p>
    <w:p w14:paraId="5C9F714A" w14:textId="77777777" w:rsidR="00E83EBD" w:rsidRPr="00E83EBD" w:rsidRDefault="00E83EBD" w:rsidP="00E83EBD">
      <w:pPr>
        <w:pStyle w:val="ListParagraph"/>
        <w:numPr>
          <w:ilvl w:val="0"/>
          <w:numId w:val="73"/>
        </w:numPr>
        <w:tabs>
          <w:tab w:val="num" w:pos="1170"/>
        </w:tabs>
        <w:autoSpaceDE w:val="0"/>
        <w:autoSpaceDN w:val="0"/>
        <w:adjustRightInd w:val="0"/>
        <w:spacing w:after="0" w:line="240" w:lineRule="auto"/>
        <w:contextualSpacing w:val="0"/>
        <w:jc w:val="both"/>
        <w:outlineLvl w:val="1"/>
        <w:rPr>
          <w:rFonts w:ascii="Times New Roman" w:eastAsiaTheme="majorEastAsia" w:hAnsi="Times New Roman" w:cs="Times New Roman"/>
          <w:bCs/>
          <w:vanish/>
          <w:u w:val="single"/>
        </w:rPr>
      </w:pPr>
    </w:p>
    <w:p w14:paraId="0009ADEA" w14:textId="277207BC" w:rsidR="00EF4F60" w:rsidRPr="008D5D15" w:rsidRDefault="00EF4F60" w:rsidP="00E83EBD">
      <w:pPr>
        <w:pStyle w:val="Heading2"/>
        <w:keepNext w:val="0"/>
        <w:keepLines w:val="0"/>
        <w:numPr>
          <w:ilvl w:val="1"/>
          <w:numId w:val="73"/>
        </w:numPr>
        <w:tabs>
          <w:tab w:val="num" w:pos="1090"/>
        </w:tabs>
        <w:autoSpaceDE w:val="0"/>
        <w:autoSpaceDN w:val="0"/>
        <w:adjustRightInd w:val="0"/>
        <w:spacing w:after="0" w:line="240" w:lineRule="auto"/>
        <w:ind w:left="720"/>
        <w:rPr>
          <w:rFonts w:cs="Times New Roman"/>
          <w:sz w:val="22"/>
          <w:szCs w:val="22"/>
        </w:rPr>
      </w:pPr>
      <w:r w:rsidRPr="008D5D15">
        <w:rPr>
          <w:rFonts w:cs="Times New Roman"/>
          <w:sz w:val="22"/>
          <w:szCs w:val="22"/>
          <w:u w:val="single"/>
        </w:rPr>
        <w:t>Company Representative</w:t>
      </w:r>
      <w:r w:rsidRPr="008D5D15">
        <w:rPr>
          <w:rFonts w:cs="Times New Roman"/>
          <w:sz w:val="22"/>
          <w:szCs w:val="22"/>
        </w:rPr>
        <w:t>. Company designates [insert name of company representative] as the “</w:t>
      </w:r>
      <w:r w:rsidRPr="008D5D15">
        <w:rPr>
          <w:rFonts w:cs="Times New Roman"/>
          <w:sz w:val="22"/>
          <w:szCs w:val="22"/>
          <w:u w:val="single"/>
        </w:rPr>
        <w:t>Company Representative</w:t>
      </w:r>
      <w:r w:rsidRPr="008D5D15">
        <w:rPr>
          <w:rFonts w:cs="Times New Roman"/>
          <w:sz w:val="22"/>
          <w:szCs w:val="22"/>
        </w:rPr>
        <w:t>” for all matters relating to this Agreement. The actions taken by Company Representative will be deemed the acts of Company. Company may at any time upon Notice to Contractor change the Company Representative. Company Representative is not the authorized representative for amendments to this Agreement.</w:t>
      </w:r>
    </w:p>
    <w:p w14:paraId="0E6197CB" w14:textId="77777777" w:rsidR="00EF4F60" w:rsidRPr="008D5D15" w:rsidRDefault="00EF4F60" w:rsidP="00E26043">
      <w:pPr>
        <w:pStyle w:val="ContractTitle"/>
        <w:widowControl/>
        <w:ind w:left="792"/>
        <w:jc w:val="both"/>
        <w:rPr>
          <w:rFonts w:cs="Times New Roman"/>
          <w:color w:val="auto"/>
          <w:sz w:val="22"/>
          <w:u w:val="single"/>
        </w:rPr>
      </w:pPr>
    </w:p>
    <w:p w14:paraId="5108F98C" w14:textId="77777777" w:rsidR="00EF4F60" w:rsidRPr="008D5D15" w:rsidRDefault="00EF4F60" w:rsidP="00E26043">
      <w:pPr>
        <w:pStyle w:val="Heading2"/>
        <w:keepNext w:val="0"/>
        <w:keepLines w:val="0"/>
        <w:numPr>
          <w:ilvl w:val="1"/>
          <w:numId w:val="73"/>
        </w:numPr>
        <w:tabs>
          <w:tab w:val="num" w:pos="1090"/>
        </w:tabs>
        <w:autoSpaceDE w:val="0"/>
        <w:autoSpaceDN w:val="0"/>
        <w:adjustRightInd w:val="0"/>
        <w:spacing w:after="0" w:line="240" w:lineRule="auto"/>
        <w:ind w:left="720"/>
        <w:rPr>
          <w:rFonts w:cs="Times New Roman"/>
          <w:sz w:val="22"/>
          <w:szCs w:val="22"/>
        </w:rPr>
      </w:pPr>
      <w:r w:rsidRPr="008D5D15">
        <w:rPr>
          <w:rFonts w:cs="Times New Roman"/>
          <w:sz w:val="22"/>
          <w:szCs w:val="22"/>
          <w:u w:val="single"/>
        </w:rPr>
        <w:t>Contractor Representative</w:t>
      </w:r>
      <w:r w:rsidRPr="008D5D15">
        <w:rPr>
          <w:rFonts w:cs="Times New Roman"/>
          <w:sz w:val="22"/>
          <w:szCs w:val="22"/>
        </w:rPr>
        <w:t>. Contractor designates [insert name of contractor representative]</w:t>
      </w:r>
      <w:r w:rsidRPr="008D5D15" w:rsidDel="00B803C2">
        <w:rPr>
          <w:rFonts w:cs="Times New Roman"/>
          <w:sz w:val="22"/>
          <w:szCs w:val="22"/>
        </w:rPr>
        <w:t xml:space="preserve"> </w:t>
      </w:r>
      <w:r w:rsidRPr="008D5D15">
        <w:rPr>
          <w:rFonts w:cs="Times New Roman"/>
          <w:sz w:val="22"/>
          <w:szCs w:val="22"/>
        </w:rPr>
        <w:t>as the “</w:t>
      </w:r>
      <w:r w:rsidRPr="008D5D15">
        <w:rPr>
          <w:rFonts w:cs="Times New Roman"/>
          <w:sz w:val="22"/>
          <w:szCs w:val="22"/>
          <w:u w:val="single"/>
        </w:rPr>
        <w:t>Contractor Representative</w:t>
      </w:r>
      <w:r w:rsidRPr="008D5D15">
        <w:rPr>
          <w:rFonts w:cs="Times New Roman"/>
          <w:sz w:val="22"/>
          <w:szCs w:val="22"/>
        </w:rPr>
        <w:t xml:space="preserve">” for all matters relating to this Agreement. The actions taken by Contractor </w:t>
      </w:r>
      <w:r w:rsidRPr="008D5D15">
        <w:rPr>
          <w:rFonts w:cs="Times New Roman"/>
          <w:sz w:val="22"/>
          <w:szCs w:val="22"/>
        </w:rPr>
        <w:lastRenderedPageBreak/>
        <w:t>Representative will be deemed the acts of Contractor. Contractor may at any time upon Notice to Company change the Contractor Representative.</w:t>
      </w:r>
    </w:p>
    <w:p w14:paraId="605A5D32" w14:textId="77777777" w:rsidR="00EF4F60" w:rsidRPr="008D5D15" w:rsidRDefault="00EF4F60" w:rsidP="00E26043">
      <w:pPr>
        <w:spacing w:after="0" w:line="240" w:lineRule="auto"/>
      </w:pPr>
    </w:p>
    <w:p w14:paraId="05B64007" w14:textId="4811A4AA" w:rsidR="00EF4F60" w:rsidRPr="008D5D15" w:rsidRDefault="00EF4F60" w:rsidP="00E26043">
      <w:pPr>
        <w:pStyle w:val="ContractTitle"/>
        <w:widowControl/>
        <w:numPr>
          <w:ilvl w:val="0"/>
          <w:numId w:val="71"/>
        </w:numPr>
        <w:ind w:left="360"/>
        <w:jc w:val="both"/>
        <w:rPr>
          <w:rFonts w:cs="Times New Roman"/>
          <w:b/>
          <w:color w:val="auto"/>
          <w:sz w:val="22"/>
          <w:u w:val="single"/>
        </w:rPr>
      </w:pPr>
      <w:bookmarkStart w:id="9" w:name="_Toc500230272"/>
      <w:bookmarkStart w:id="10" w:name="_Hlk495508249"/>
      <w:r w:rsidRPr="008D5D15">
        <w:rPr>
          <w:rFonts w:cs="Times New Roman"/>
          <w:b/>
          <w:color w:val="auto"/>
          <w:sz w:val="22"/>
          <w:u w:val="single"/>
        </w:rPr>
        <w:t>Notices</w:t>
      </w:r>
      <w:r w:rsidRPr="008D5D15">
        <w:rPr>
          <w:rFonts w:cs="Times New Roman"/>
          <w:color w:val="auto"/>
          <w:sz w:val="22"/>
        </w:rPr>
        <w:t>.</w:t>
      </w:r>
      <w:bookmarkStart w:id="11" w:name="_Hlk495508231"/>
      <w:bookmarkStart w:id="12" w:name="_Toc368305502"/>
      <w:bookmarkEnd w:id="9"/>
      <w:r w:rsidR="00C91E00" w:rsidRPr="008D5D15">
        <w:rPr>
          <w:rFonts w:cs="Times New Roman"/>
          <w:b/>
          <w:bCs/>
          <w:color w:val="auto"/>
          <w:sz w:val="22"/>
        </w:rPr>
        <w:t xml:space="preserve"> </w:t>
      </w:r>
      <w:r w:rsidR="00C91E00" w:rsidRPr="008D5D15">
        <w:rPr>
          <w:rFonts w:cs="Times New Roman"/>
          <w:color w:val="auto"/>
          <w:sz w:val="22"/>
        </w:rPr>
        <w:t>Any notice, request, claim, demand, or other communication between the Parties required or permitted by this Agreement, or otherwise made in connection with this Agreement (“</w:t>
      </w:r>
      <w:r w:rsidR="00C91E00" w:rsidRPr="008D5D15">
        <w:rPr>
          <w:rFonts w:cs="Times New Roman"/>
          <w:color w:val="auto"/>
          <w:sz w:val="22"/>
          <w:u w:val="single"/>
        </w:rPr>
        <w:t>Notice</w:t>
      </w:r>
      <w:r w:rsidR="00C91E00" w:rsidRPr="008D5D15">
        <w:rPr>
          <w:rFonts w:cs="Times New Roman"/>
          <w:color w:val="auto"/>
          <w:sz w:val="22"/>
        </w:rPr>
        <w:t xml:space="preserve">”), must be in writing and will be deemed effective: (a) when delivered in person; (b) on the next business day if transmitted by national overnight courier to a physical address (not a PO Box), with confirmation of delivery; </w:t>
      </w:r>
      <w:r w:rsidR="00DA4972" w:rsidRPr="008D5D15">
        <w:rPr>
          <w:rFonts w:cs="Times New Roman"/>
          <w:color w:val="auto"/>
          <w:sz w:val="22"/>
        </w:rPr>
        <w:t xml:space="preserve">or </w:t>
      </w:r>
      <w:r w:rsidR="00C91E00" w:rsidRPr="008D5D15">
        <w:rPr>
          <w:rFonts w:cs="Times New Roman"/>
          <w:color w:val="auto"/>
          <w:sz w:val="22"/>
        </w:rPr>
        <w:t xml:space="preserve">(c)  upon transmission if sent by electronic mail, </w:t>
      </w:r>
      <w:r w:rsidR="00C91E00" w:rsidRPr="008D5D15">
        <w:rPr>
          <w:rFonts w:cs="Times New Roman"/>
          <w:i/>
          <w:color w:val="auto"/>
          <w:sz w:val="22"/>
        </w:rPr>
        <w:t>provided</w:t>
      </w:r>
      <w:r w:rsidR="00C91E00" w:rsidRPr="008D5D15">
        <w:rPr>
          <w:rFonts w:cs="Times New Roman"/>
          <w:color w:val="auto"/>
          <w:sz w:val="22"/>
        </w:rPr>
        <w:t xml:space="preserve"> that the sender shall also either send a hard copy of the Notice on the same business day in accordance with one of the </w:t>
      </w:r>
      <w:r w:rsidR="00495D68" w:rsidRPr="008D5D15">
        <w:rPr>
          <w:rFonts w:cs="Times New Roman"/>
          <w:color w:val="auto"/>
          <w:sz w:val="22"/>
        </w:rPr>
        <w:t>other</w:t>
      </w:r>
      <w:r w:rsidR="00C91E00" w:rsidRPr="008D5D15">
        <w:rPr>
          <w:rFonts w:cs="Times New Roman"/>
          <w:color w:val="auto"/>
          <w:sz w:val="22"/>
        </w:rPr>
        <w:t xml:space="preserve"> transmission methods as confirmation of delivery or obtain written acknowledgement of receipt of the Notice from the recipient. In each of the foregoing cases, Notice must be addressed as follows (or at such other address for a Party as specified in a Notice given in accordance with this Article):</w:t>
      </w:r>
    </w:p>
    <w:bookmarkEnd w:id="10"/>
    <w:bookmarkEnd w:id="11"/>
    <w:p w14:paraId="3BC2FF7F" w14:textId="77777777" w:rsidR="00EF4F60" w:rsidRPr="008D5D15" w:rsidRDefault="00EF4F60" w:rsidP="004D3DCB">
      <w:pPr>
        <w:pStyle w:val="ContractTitle"/>
        <w:widowControl/>
        <w:jc w:val="both"/>
        <w:rPr>
          <w:rFonts w:cs="Times New Roman"/>
          <w:color w:val="auto"/>
          <w:sz w:val="22"/>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
        <w:gridCol w:w="3450"/>
        <w:gridCol w:w="1218"/>
        <w:gridCol w:w="3914"/>
      </w:tblGrid>
      <w:tr w:rsidR="006E353C" w:rsidRPr="008D5D15" w14:paraId="551D53DE" w14:textId="77777777" w:rsidTr="006E353C">
        <w:tc>
          <w:tcPr>
            <w:tcW w:w="1030" w:type="dxa"/>
          </w:tcPr>
          <w:p w14:paraId="42D07265" w14:textId="77777777" w:rsidR="00EF4F60" w:rsidRPr="008D5D15" w:rsidRDefault="00EF4F60" w:rsidP="004D3DCB">
            <w:pPr>
              <w:pStyle w:val="ContractTitle"/>
              <w:widowControl/>
              <w:ind w:left="-103"/>
              <w:rPr>
                <w:rFonts w:cs="Times New Roman"/>
                <w:color w:val="auto"/>
                <w:sz w:val="22"/>
              </w:rPr>
            </w:pPr>
            <w:r w:rsidRPr="008D5D15">
              <w:rPr>
                <w:rFonts w:cs="Times New Roman"/>
                <w:color w:val="auto"/>
                <w:sz w:val="22"/>
              </w:rPr>
              <w:t>Company:</w:t>
            </w:r>
          </w:p>
        </w:tc>
        <w:tc>
          <w:tcPr>
            <w:tcW w:w="3542" w:type="dxa"/>
          </w:tcPr>
          <w:p w14:paraId="51C15C90" w14:textId="621CEBCE" w:rsidR="00EF4F60" w:rsidRPr="008D5D15" w:rsidRDefault="00A01FE1" w:rsidP="004D3DCB">
            <w:pPr>
              <w:pStyle w:val="ContractTitle"/>
              <w:widowControl/>
              <w:jc w:val="both"/>
              <w:rPr>
                <w:rFonts w:cs="Times New Roman"/>
                <w:color w:val="auto"/>
                <w:sz w:val="22"/>
              </w:rPr>
            </w:pPr>
            <w:r w:rsidRPr="008D5D15">
              <w:rPr>
                <w:rFonts w:cs="Times New Roman"/>
                <w:color w:val="auto"/>
                <w:sz w:val="22"/>
              </w:rPr>
              <w:t>San Diego Gas &amp; Electric Company</w:t>
            </w:r>
          </w:p>
          <w:p w14:paraId="5F897E3B" w14:textId="7E697577" w:rsidR="009A6FBB" w:rsidRPr="008D5D15" w:rsidRDefault="00C91E00" w:rsidP="004D3DCB">
            <w:pPr>
              <w:pStyle w:val="ContractTitle"/>
              <w:widowControl/>
              <w:jc w:val="both"/>
              <w:rPr>
                <w:color w:val="auto"/>
                <w:sz w:val="22"/>
              </w:rPr>
            </w:pPr>
            <w:r w:rsidRPr="008D5D15">
              <w:rPr>
                <w:color w:val="auto"/>
                <w:sz w:val="22"/>
              </w:rPr>
              <w:t>Attn:</w:t>
            </w:r>
            <w:r w:rsidR="00372099" w:rsidRPr="008D5D15">
              <w:rPr>
                <w:color w:val="auto"/>
                <w:sz w:val="22"/>
              </w:rPr>
              <w:t xml:space="preserve"> </w:t>
            </w:r>
            <w:r w:rsidR="006759C7" w:rsidRPr="008D5D15">
              <w:rPr>
                <w:color w:val="auto"/>
                <w:sz w:val="22"/>
              </w:rPr>
              <w:t>Michael Kelsey</w:t>
            </w:r>
          </w:p>
          <w:p w14:paraId="7DF9EA5E" w14:textId="2EB7E2EE" w:rsidR="006E353C" w:rsidRPr="008D5D15" w:rsidRDefault="009A6FBB" w:rsidP="004D3DCB">
            <w:pPr>
              <w:pStyle w:val="ContractTitle"/>
              <w:widowControl/>
              <w:jc w:val="both"/>
              <w:rPr>
                <w:color w:val="auto"/>
                <w:sz w:val="22"/>
              </w:rPr>
            </w:pPr>
            <w:r w:rsidRPr="008D5D15">
              <w:rPr>
                <w:color w:val="auto"/>
                <w:sz w:val="22"/>
              </w:rPr>
              <w:t>Director of Supply Management</w:t>
            </w:r>
            <w:r w:rsidR="00C91E00" w:rsidRPr="008D5D15">
              <w:rPr>
                <w:color w:val="auto"/>
                <w:sz w:val="22"/>
              </w:rPr>
              <w:t xml:space="preserve"> </w:t>
            </w:r>
          </w:p>
          <w:p w14:paraId="2C437233" w14:textId="77777777" w:rsidR="00EF4F60" w:rsidRPr="008D5D15" w:rsidRDefault="00EF4F60" w:rsidP="004D3DCB">
            <w:pPr>
              <w:pStyle w:val="ContractTitle"/>
              <w:widowControl/>
              <w:jc w:val="both"/>
              <w:rPr>
                <w:rFonts w:cs="Times New Roman"/>
                <w:color w:val="auto"/>
                <w:sz w:val="22"/>
              </w:rPr>
            </w:pPr>
            <w:r w:rsidRPr="008D5D15">
              <w:rPr>
                <w:rFonts w:cs="Times New Roman"/>
                <w:color w:val="auto"/>
                <w:sz w:val="22"/>
              </w:rPr>
              <w:t xml:space="preserve">[_________] </w:t>
            </w:r>
          </w:p>
          <w:p w14:paraId="3280D14B" w14:textId="77777777" w:rsidR="00EF4F60" w:rsidRPr="008D5D15" w:rsidRDefault="00EF4F60" w:rsidP="004D3DCB">
            <w:pPr>
              <w:pStyle w:val="ContractTitle"/>
              <w:widowControl/>
              <w:jc w:val="both"/>
              <w:rPr>
                <w:rFonts w:cs="Times New Roman"/>
                <w:color w:val="auto"/>
                <w:sz w:val="22"/>
              </w:rPr>
            </w:pPr>
            <w:r w:rsidRPr="008D5D15">
              <w:rPr>
                <w:rFonts w:cs="Times New Roman"/>
                <w:color w:val="auto"/>
                <w:sz w:val="22"/>
              </w:rPr>
              <w:t>[_________]</w:t>
            </w:r>
          </w:p>
          <w:p w14:paraId="12E9EEA9" w14:textId="1E2356C8" w:rsidR="00EF4F60" w:rsidRPr="008D5D15" w:rsidRDefault="006E353C" w:rsidP="006E353C">
            <w:pPr>
              <w:pStyle w:val="ContractTitle"/>
              <w:widowControl/>
              <w:ind w:right="-400"/>
              <w:jc w:val="both"/>
              <w:rPr>
                <w:rFonts w:cs="Times New Roman"/>
                <w:color w:val="auto"/>
                <w:sz w:val="22"/>
              </w:rPr>
            </w:pPr>
            <w:r w:rsidRPr="008D5D15">
              <w:rPr>
                <w:rFonts w:cs="Times New Roman"/>
                <w:color w:val="auto"/>
                <w:sz w:val="22"/>
              </w:rPr>
              <w:t xml:space="preserve">E-mail: </w:t>
            </w:r>
            <w:r w:rsidR="00372099" w:rsidRPr="008D5D15">
              <w:rPr>
                <w:rFonts w:cs="Times New Roman"/>
                <w:color w:val="auto"/>
                <w:sz w:val="22"/>
              </w:rPr>
              <w:t>[_________]</w:t>
            </w:r>
          </w:p>
          <w:p w14:paraId="3C55B36B" w14:textId="396DEAFD" w:rsidR="00EF4F60" w:rsidRPr="008D5D15" w:rsidRDefault="00EF4F60" w:rsidP="004D3DCB">
            <w:pPr>
              <w:pStyle w:val="ContractTitle"/>
              <w:widowControl/>
              <w:jc w:val="both"/>
              <w:rPr>
                <w:rFonts w:cs="Times New Roman"/>
                <w:color w:val="auto"/>
                <w:sz w:val="22"/>
              </w:rPr>
            </w:pPr>
          </w:p>
        </w:tc>
        <w:tc>
          <w:tcPr>
            <w:tcW w:w="1013" w:type="dxa"/>
          </w:tcPr>
          <w:p w14:paraId="3ED0E60A" w14:textId="77777777" w:rsidR="00EF4F60" w:rsidRPr="008D5D15" w:rsidRDefault="00EF4F60" w:rsidP="004D3DCB">
            <w:pPr>
              <w:pStyle w:val="ContractTitle"/>
              <w:widowControl/>
              <w:jc w:val="both"/>
              <w:rPr>
                <w:rFonts w:cs="Times New Roman"/>
                <w:color w:val="auto"/>
                <w:sz w:val="22"/>
              </w:rPr>
            </w:pPr>
            <w:r w:rsidRPr="008D5D15">
              <w:rPr>
                <w:rFonts w:cs="Times New Roman"/>
                <w:color w:val="auto"/>
                <w:sz w:val="22"/>
              </w:rPr>
              <w:t>Contractor:</w:t>
            </w:r>
          </w:p>
        </w:tc>
        <w:tc>
          <w:tcPr>
            <w:tcW w:w="4027" w:type="dxa"/>
          </w:tcPr>
          <w:p w14:paraId="6F15E320" w14:textId="77777777" w:rsidR="00EF4F60" w:rsidRPr="008D5D15" w:rsidRDefault="00EF4F60" w:rsidP="004D3DCB">
            <w:pPr>
              <w:pStyle w:val="ContractTitle"/>
              <w:widowControl/>
              <w:tabs>
                <w:tab w:val="left" w:pos="360"/>
              </w:tabs>
              <w:jc w:val="both"/>
              <w:rPr>
                <w:rFonts w:cs="Times New Roman"/>
                <w:color w:val="auto"/>
                <w:sz w:val="22"/>
              </w:rPr>
            </w:pPr>
            <w:r w:rsidRPr="008D5D15">
              <w:rPr>
                <w:rFonts w:cs="Times New Roman"/>
                <w:color w:val="auto"/>
                <w:sz w:val="22"/>
              </w:rPr>
              <w:t>[_________]</w:t>
            </w:r>
          </w:p>
          <w:p w14:paraId="35B72621" w14:textId="39D33D47" w:rsidR="00EF4F60" w:rsidRPr="008D5D15" w:rsidRDefault="00C91E00" w:rsidP="004D3DCB">
            <w:pPr>
              <w:pStyle w:val="ContractTitle"/>
              <w:widowControl/>
              <w:jc w:val="both"/>
              <w:rPr>
                <w:rFonts w:cs="Times New Roman"/>
                <w:color w:val="auto"/>
                <w:sz w:val="22"/>
              </w:rPr>
            </w:pPr>
            <w:r w:rsidRPr="008D5D15">
              <w:rPr>
                <w:color w:val="auto"/>
                <w:sz w:val="22"/>
              </w:rPr>
              <w:t>Attn: [insert name], [insert title]</w:t>
            </w:r>
          </w:p>
          <w:p w14:paraId="4E3EA238" w14:textId="77777777" w:rsidR="00EF4F60" w:rsidRPr="008D5D15" w:rsidRDefault="00EF4F60" w:rsidP="004D3DCB">
            <w:pPr>
              <w:pStyle w:val="ContractTitle"/>
              <w:widowControl/>
              <w:jc w:val="both"/>
              <w:rPr>
                <w:rFonts w:cs="Times New Roman"/>
                <w:color w:val="auto"/>
                <w:sz w:val="22"/>
              </w:rPr>
            </w:pPr>
            <w:r w:rsidRPr="008D5D15">
              <w:rPr>
                <w:rFonts w:cs="Times New Roman"/>
                <w:color w:val="auto"/>
                <w:sz w:val="22"/>
              </w:rPr>
              <w:t xml:space="preserve">[_________] </w:t>
            </w:r>
          </w:p>
          <w:p w14:paraId="53E21D34" w14:textId="77777777" w:rsidR="00EF4F60" w:rsidRPr="008D5D15" w:rsidRDefault="00EF4F60" w:rsidP="004D3DCB">
            <w:pPr>
              <w:pStyle w:val="ContractTitle"/>
              <w:widowControl/>
              <w:jc w:val="both"/>
              <w:rPr>
                <w:rFonts w:cs="Times New Roman"/>
                <w:color w:val="auto"/>
                <w:sz w:val="22"/>
              </w:rPr>
            </w:pPr>
            <w:r w:rsidRPr="008D5D15">
              <w:rPr>
                <w:rFonts w:cs="Times New Roman"/>
                <w:color w:val="auto"/>
                <w:sz w:val="22"/>
              </w:rPr>
              <w:t>[_________]</w:t>
            </w:r>
          </w:p>
          <w:p w14:paraId="24872C15" w14:textId="77777777" w:rsidR="00EF4F60" w:rsidRPr="008D5D15" w:rsidRDefault="00EF4F60" w:rsidP="004D3DCB">
            <w:pPr>
              <w:pStyle w:val="ContractTitle"/>
              <w:widowControl/>
              <w:jc w:val="both"/>
              <w:rPr>
                <w:rFonts w:cs="Times New Roman"/>
                <w:color w:val="auto"/>
                <w:sz w:val="22"/>
              </w:rPr>
            </w:pPr>
            <w:r w:rsidRPr="008D5D15">
              <w:rPr>
                <w:rFonts w:cs="Times New Roman"/>
                <w:color w:val="auto"/>
                <w:sz w:val="22"/>
              </w:rPr>
              <w:t>E-mail: [_________]</w:t>
            </w:r>
          </w:p>
          <w:p w14:paraId="70B2F373" w14:textId="5958DFE3" w:rsidR="00EF4F60" w:rsidRPr="008D5D15" w:rsidRDefault="00EF4F60" w:rsidP="004D3DCB">
            <w:pPr>
              <w:pStyle w:val="ContractTitle"/>
              <w:widowControl/>
              <w:jc w:val="both"/>
              <w:rPr>
                <w:rFonts w:cs="Times New Roman"/>
                <w:color w:val="auto"/>
                <w:sz w:val="22"/>
              </w:rPr>
            </w:pPr>
          </w:p>
          <w:p w14:paraId="1C326A1B" w14:textId="77777777" w:rsidR="00EF4F60" w:rsidRPr="008D5D15" w:rsidRDefault="00EF4F60" w:rsidP="00B71671">
            <w:pPr>
              <w:pStyle w:val="ContractTitle"/>
              <w:widowControl/>
              <w:jc w:val="right"/>
              <w:rPr>
                <w:rFonts w:cs="Times New Roman"/>
                <w:color w:val="auto"/>
                <w:sz w:val="22"/>
              </w:rPr>
            </w:pPr>
          </w:p>
        </w:tc>
      </w:tr>
    </w:tbl>
    <w:p w14:paraId="06EDA302" w14:textId="14CD5BA1" w:rsidR="00ED2967" w:rsidRPr="008D5D15" w:rsidRDefault="00EF4F60" w:rsidP="004D3DCB">
      <w:pPr>
        <w:pStyle w:val="ContractTitle"/>
        <w:widowControl/>
        <w:numPr>
          <w:ilvl w:val="0"/>
          <w:numId w:val="71"/>
        </w:numPr>
        <w:ind w:left="360"/>
        <w:jc w:val="both"/>
        <w:rPr>
          <w:color w:val="auto"/>
          <w:sz w:val="22"/>
        </w:rPr>
      </w:pPr>
      <w:bookmarkStart w:id="13" w:name="_Hlk513552593"/>
      <w:bookmarkStart w:id="14" w:name="_Toc500230273"/>
      <w:bookmarkEnd w:id="12"/>
      <w:r w:rsidRPr="008D5D15">
        <w:rPr>
          <w:rFonts w:cs="Times New Roman"/>
          <w:b/>
          <w:color w:val="auto"/>
          <w:sz w:val="22"/>
          <w:u w:val="single"/>
        </w:rPr>
        <w:t>Invoicing</w:t>
      </w:r>
      <w:r w:rsidRPr="008D5D15">
        <w:rPr>
          <w:rFonts w:cs="Times New Roman"/>
          <w:color w:val="auto"/>
          <w:sz w:val="22"/>
        </w:rPr>
        <w:t>.</w:t>
      </w:r>
    </w:p>
    <w:p w14:paraId="2540EB35" w14:textId="77777777" w:rsidR="00ED2967" w:rsidRPr="008D5D15" w:rsidRDefault="00ED2967" w:rsidP="00ED2967">
      <w:pPr>
        <w:pStyle w:val="ContractTitle"/>
        <w:widowControl/>
        <w:ind w:left="360"/>
        <w:jc w:val="both"/>
        <w:rPr>
          <w:color w:val="auto"/>
          <w:sz w:val="22"/>
        </w:rPr>
      </w:pPr>
    </w:p>
    <w:p w14:paraId="7839FA67" w14:textId="77777777" w:rsidR="00ED2967" w:rsidRPr="008D5D15" w:rsidRDefault="00ED2967" w:rsidP="00ED2967">
      <w:pPr>
        <w:pStyle w:val="ListParagraph"/>
        <w:numPr>
          <w:ilvl w:val="0"/>
          <w:numId w:val="73"/>
        </w:numPr>
        <w:autoSpaceDE w:val="0"/>
        <w:autoSpaceDN w:val="0"/>
        <w:adjustRightInd w:val="0"/>
        <w:spacing w:after="0" w:line="240" w:lineRule="auto"/>
        <w:contextualSpacing w:val="0"/>
        <w:jc w:val="both"/>
        <w:outlineLvl w:val="1"/>
        <w:rPr>
          <w:rFonts w:ascii="Times New Roman" w:eastAsiaTheme="majorEastAsia" w:hAnsi="Times New Roman" w:cs="Times New Roman"/>
          <w:bCs/>
          <w:vanish/>
        </w:rPr>
      </w:pPr>
    </w:p>
    <w:p w14:paraId="672115E3" w14:textId="77777777" w:rsidR="00ED2967" w:rsidRPr="008D5D15" w:rsidRDefault="00ED2967" w:rsidP="00ED2967">
      <w:pPr>
        <w:pStyle w:val="ListParagraph"/>
        <w:numPr>
          <w:ilvl w:val="0"/>
          <w:numId w:val="73"/>
        </w:numPr>
        <w:autoSpaceDE w:val="0"/>
        <w:autoSpaceDN w:val="0"/>
        <w:adjustRightInd w:val="0"/>
        <w:spacing w:after="0" w:line="240" w:lineRule="auto"/>
        <w:contextualSpacing w:val="0"/>
        <w:jc w:val="both"/>
        <w:outlineLvl w:val="1"/>
        <w:rPr>
          <w:rFonts w:ascii="Times New Roman" w:eastAsiaTheme="majorEastAsia" w:hAnsi="Times New Roman" w:cs="Times New Roman"/>
          <w:bCs/>
          <w:vanish/>
        </w:rPr>
      </w:pPr>
    </w:p>
    <w:p w14:paraId="25E37A9D" w14:textId="5741CCD6" w:rsidR="002915DB" w:rsidRPr="008D5D15" w:rsidRDefault="002915DB" w:rsidP="00ED2967">
      <w:pPr>
        <w:pStyle w:val="Heading2"/>
        <w:keepNext w:val="0"/>
        <w:keepLines w:val="0"/>
        <w:numPr>
          <w:ilvl w:val="1"/>
          <w:numId w:val="73"/>
        </w:numPr>
        <w:tabs>
          <w:tab w:val="num" w:pos="1090"/>
        </w:tabs>
        <w:autoSpaceDE w:val="0"/>
        <w:autoSpaceDN w:val="0"/>
        <w:adjustRightInd w:val="0"/>
        <w:spacing w:after="0" w:line="240" w:lineRule="auto"/>
        <w:ind w:left="720"/>
        <w:rPr>
          <w:rFonts w:cs="Times New Roman"/>
          <w:sz w:val="22"/>
        </w:rPr>
      </w:pPr>
      <w:r w:rsidRPr="008D5D15">
        <w:rPr>
          <w:rFonts w:cs="Times New Roman"/>
          <w:sz w:val="22"/>
        </w:rPr>
        <w:t>Contractor shall submit invoices via e-mail to</w:t>
      </w:r>
      <w:r w:rsidR="00A01FE1" w:rsidRPr="008D5D15">
        <w:rPr>
          <w:rFonts w:cs="Times New Roman"/>
          <w:sz w:val="22"/>
        </w:rPr>
        <w:t xml:space="preserve"> </w:t>
      </w:r>
      <w:hyperlink r:id="rId11" w:history="1">
        <w:r w:rsidR="00A01FE1" w:rsidRPr="008D5D15">
          <w:rPr>
            <w:rStyle w:val="Hyperlink"/>
            <w:rFonts w:eastAsia="Times New Roman_1749231781" w:cs="Times New Roman"/>
            <w:sz w:val="18"/>
            <w:szCs w:val="18"/>
          </w:rPr>
          <w:t>AP_Invoices_SDGE@semprautilities.com</w:t>
        </w:r>
      </w:hyperlink>
      <w:r w:rsidRPr="008D5D15">
        <w:rPr>
          <w:rFonts w:cs="Times New Roman"/>
          <w:sz w:val="22"/>
        </w:rPr>
        <w:t>. All invoices submitted (a) must reference this Agreement’s number</w:t>
      </w:r>
      <w:r w:rsidR="0078399A" w:rsidRPr="008D5D15">
        <w:rPr>
          <w:rFonts w:cs="Times New Roman"/>
          <w:sz w:val="22"/>
        </w:rPr>
        <w:t xml:space="preserve"> and the invoice contact (i.e., [_________])</w:t>
      </w:r>
      <w:r w:rsidRPr="008D5D15">
        <w:rPr>
          <w:rFonts w:cs="Times New Roman"/>
          <w:sz w:val="22"/>
        </w:rPr>
        <w:t xml:space="preserve">, and (b) must have complete supporting documentation of all charges incurred. If Contractor’s invoice price for the </w:t>
      </w:r>
      <w:r w:rsidR="000329AF" w:rsidRPr="008D5D15">
        <w:rPr>
          <w:rFonts w:cs="Times New Roman"/>
          <w:sz w:val="22"/>
        </w:rPr>
        <w:t>Work</w:t>
      </w:r>
      <w:r w:rsidRPr="008D5D15">
        <w:rPr>
          <w:rFonts w:cs="Times New Roman"/>
          <w:sz w:val="22"/>
        </w:rPr>
        <w:t xml:space="preserve"> does not match the prices set forth in this Agreement, Company shall pay Contractor the lesser amount. If Contractor is a retailer of taxable tangible personal property, Contractor shall add to the invoice a separately stated amount for sales or use tax computed at the then-current legal rate. Contractor shall separate into line items and shall exclude from taxable computation any non-taxable charges, including freight, installation, technical service, or optional warranties.</w:t>
      </w:r>
    </w:p>
    <w:p w14:paraId="33A6AB8B" w14:textId="77777777" w:rsidR="002915DB" w:rsidRPr="008D5D15" w:rsidRDefault="002915DB" w:rsidP="002915DB">
      <w:pPr>
        <w:pStyle w:val="Heading2"/>
        <w:keepNext w:val="0"/>
        <w:keepLines w:val="0"/>
        <w:tabs>
          <w:tab w:val="num" w:pos="1170"/>
        </w:tabs>
        <w:autoSpaceDE w:val="0"/>
        <w:autoSpaceDN w:val="0"/>
        <w:adjustRightInd w:val="0"/>
        <w:spacing w:after="0" w:line="240" w:lineRule="auto"/>
        <w:ind w:left="720"/>
        <w:rPr>
          <w:sz w:val="22"/>
        </w:rPr>
      </w:pPr>
    </w:p>
    <w:p w14:paraId="044BA5F2" w14:textId="7A6ADACA" w:rsidR="00F5718A" w:rsidRPr="008D5D15" w:rsidRDefault="000329AF" w:rsidP="00F5718A">
      <w:pPr>
        <w:pStyle w:val="Heading2"/>
        <w:keepNext w:val="0"/>
        <w:keepLines w:val="0"/>
        <w:numPr>
          <w:ilvl w:val="1"/>
          <w:numId w:val="73"/>
        </w:numPr>
        <w:tabs>
          <w:tab w:val="num" w:pos="1090"/>
        </w:tabs>
        <w:autoSpaceDE w:val="0"/>
        <w:autoSpaceDN w:val="0"/>
        <w:adjustRightInd w:val="0"/>
        <w:spacing w:after="0" w:line="240" w:lineRule="auto"/>
        <w:ind w:left="720"/>
        <w:rPr>
          <w:rFonts w:cs="Times New Roman"/>
          <w:sz w:val="22"/>
        </w:rPr>
      </w:pPr>
      <w:r w:rsidRPr="008D5D15">
        <w:rPr>
          <w:rFonts w:cs="Times New Roman"/>
          <w:sz w:val="22"/>
          <w:szCs w:val="22"/>
        </w:rPr>
        <w:t>Contractor shall submit invoices no later than the fifth (5</w:t>
      </w:r>
      <w:r w:rsidRPr="008D5D15">
        <w:rPr>
          <w:rFonts w:cs="Times New Roman"/>
          <w:sz w:val="22"/>
          <w:szCs w:val="22"/>
          <w:vertAlign w:val="superscript"/>
        </w:rPr>
        <w:t>th</w:t>
      </w:r>
      <w:r w:rsidRPr="008D5D15">
        <w:rPr>
          <w:rFonts w:cs="Times New Roman"/>
          <w:sz w:val="22"/>
          <w:szCs w:val="22"/>
        </w:rPr>
        <w:t xml:space="preserve">) day of each month for Work performed in the immediately preceding month (whether or not such Work was completed in that month), </w:t>
      </w:r>
      <w:r w:rsidRPr="008D5D15">
        <w:rPr>
          <w:rFonts w:cs="Times New Roman"/>
          <w:i/>
          <w:sz w:val="22"/>
          <w:szCs w:val="22"/>
        </w:rPr>
        <w:t xml:space="preserve">provided </w:t>
      </w:r>
      <w:r w:rsidRPr="008D5D15">
        <w:rPr>
          <w:rFonts w:cs="Times New Roman"/>
          <w:sz w:val="22"/>
          <w:szCs w:val="22"/>
        </w:rPr>
        <w:t>that, with respect to Work to be paid pursuant to a milestone</w:t>
      </w:r>
      <w:r w:rsidR="00CA0D75" w:rsidRPr="008D5D15">
        <w:rPr>
          <w:rFonts w:cs="Times New Roman"/>
          <w:sz w:val="22"/>
          <w:szCs w:val="22"/>
        </w:rPr>
        <w:t xml:space="preserve"> schedule</w:t>
      </w:r>
      <w:r w:rsidRPr="008D5D15">
        <w:rPr>
          <w:rFonts w:cs="Times New Roman"/>
          <w:sz w:val="22"/>
          <w:szCs w:val="22"/>
        </w:rPr>
        <w:t>, Contractor shall submit invoices no later than the tenth (10</w:t>
      </w:r>
      <w:r w:rsidRPr="008D5D15">
        <w:rPr>
          <w:rFonts w:cs="Times New Roman"/>
          <w:sz w:val="22"/>
          <w:szCs w:val="22"/>
          <w:vertAlign w:val="superscript"/>
        </w:rPr>
        <w:t>th</w:t>
      </w:r>
      <w:r w:rsidRPr="008D5D15">
        <w:rPr>
          <w:rFonts w:cs="Times New Roman"/>
          <w:sz w:val="22"/>
          <w:szCs w:val="22"/>
        </w:rPr>
        <w:t xml:space="preserve">) day following the satisfaction of the applicable milestone. </w:t>
      </w:r>
    </w:p>
    <w:bookmarkEnd w:id="13"/>
    <w:p w14:paraId="49674D3C" w14:textId="7D0CDDC7" w:rsidR="006262ED" w:rsidRPr="008D5D15" w:rsidRDefault="00F56CE7" w:rsidP="002915DB">
      <w:pPr>
        <w:pStyle w:val="Heading2"/>
        <w:keepNext w:val="0"/>
        <w:keepLines w:val="0"/>
        <w:autoSpaceDE w:val="0"/>
        <w:autoSpaceDN w:val="0"/>
        <w:adjustRightInd w:val="0"/>
        <w:spacing w:after="0" w:line="240" w:lineRule="auto"/>
        <w:ind w:left="720"/>
        <w:rPr>
          <w:sz w:val="22"/>
        </w:rPr>
      </w:pPr>
      <w:r w:rsidRPr="008D5D15">
        <w:rPr>
          <w:rFonts w:cs="Times New Roman"/>
          <w:sz w:val="22"/>
        </w:rPr>
        <w:t xml:space="preserve"> </w:t>
      </w:r>
    </w:p>
    <w:p w14:paraId="6E1BF4ED" w14:textId="77777777" w:rsidR="006262ED" w:rsidRPr="008D5D15" w:rsidRDefault="006262ED" w:rsidP="006262ED">
      <w:pPr>
        <w:pStyle w:val="ListParagraph"/>
        <w:numPr>
          <w:ilvl w:val="0"/>
          <w:numId w:val="73"/>
        </w:numPr>
        <w:autoSpaceDE w:val="0"/>
        <w:autoSpaceDN w:val="0"/>
        <w:adjustRightInd w:val="0"/>
        <w:spacing w:after="0" w:line="240" w:lineRule="auto"/>
        <w:contextualSpacing w:val="0"/>
        <w:jc w:val="both"/>
        <w:outlineLvl w:val="1"/>
        <w:rPr>
          <w:rFonts w:ascii="Times New Roman" w:eastAsiaTheme="majorEastAsia" w:hAnsi="Times New Roman" w:cs="Times New Roman"/>
          <w:bCs/>
          <w:vanish/>
        </w:rPr>
      </w:pPr>
    </w:p>
    <w:p w14:paraId="4F95641B" w14:textId="77777777" w:rsidR="006262ED" w:rsidRPr="008D5D15" w:rsidRDefault="006262ED" w:rsidP="006262ED">
      <w:pPr>
        <w:pStyle w:val="ListParagraph"/>
        <w:numPr>
          <w:ilvl w:val="0"/>
          <w:numId w:val="73"/>
        </w:numPr>
        <w:autoSpaceDE w:val="0"/>
        <w:autoSpaceDN w:val="0"/>
        <w:adjustRightInd w:val="0"/>
        <w:spacing w:after="0" w:line="240" w:lineRule="auto"/>
        <w:contextualSpacing w:val="0"/>
        <w:jc w:val="both"/>
        <w:outlineLvl w:val="1"/>
        <w:rPr>
          <w:rFonts w:ascii="Times New Roman" w:eastAsiaTheme="majorEastAsia" w:hAnsi="Times New Roman" w:cs="Times New Roman"/>
          <w:bCs/>
          <w:vanish/>
        </w:rPr>
      </w:pPr>
    </w:p>
    <w:bookmarkEnd w:id="14"/>
    <w:p w14:paraId="73EB9DCE" w14:textId="240C1297" w:rsidR="00ED35FA" w:rsidRPr="008D5D15" w:rsidRDefault="00ED35FA" w:rsidP="004D3DCB">
      <w:pPr>
        <w:pStyle w:val="ContractTitle"/>
        <w:widowControl/>
        <w:numPr>
          <w:ilvl w:val="0"/>
          <w:numId w:val="71"/>
        </w:numPr>
        <w:ind w:left="360"/>
        <w:jc w:val="both"/>
        <w:rPr>
          <w:color w:val="auto"/>
          <w:sz w:val="22"/>
        </w:rPr>
      </w:pPr>
      <w:r w:rsidRPr="008D5D15">
        <w:rPr>
          <w:b/>
          <w:color w:val="auto"/>
          <w:sz w:val="22"/>
          <w:u w:val="single"/>
        </w:rPr>
        <w:t>Payment</w:t>
      </w:r>
      <w:r w:rsidRPr="008D5D15">
        <w:rPr>
          <w:color w:val="auto"/>
          <w:sz w:val="22"/>
        </w:rPr>
        <w:t>.</w:t>
      </w:r>
      <w:bookmarkStart w:id="15" w:name="_Toc500229589"/>
      <w:bookmarkStart w:id="16" w:name="_Toc500230275"/>
      <w:r w:rsidR="008011DE" w:rsidRPr="008D5D15">
        <w:rPr>
          <w:rFonts w:cs="Times New Roman"/>
          <w:color w:val="auto"/>
          <w:sz w:val="22"/>
        </w:rPr>
        <w:t xml:space="preserve"> Company shall make payment</w:t>
      </w:r>
      <w:r w:rsidR="00A01FE1" w:rsidRPr="008D5D15">
        <w:rPr>
          <w:rFonts w:cs="Times New Roman"/>
          <w:color w:val="auto"/>
          <w:sz w:val="22"/>
        </w:rPr>
        <w:t xml:space="preserve"> Net 45 days </w:t>
      </w:r>
      <w:r w:rsidR="008011DE" w:rsidRPr="008D5D15">
        <w:rPr>
          <w:rFonts w:cs="Times New Roman"/>
          <w:color w:val="auto"/>
          <w:sz w:val="22"/>
        </w:rPr>
        <w:t>after receipt and approval of an undisputed invoice. Company shall, at its option, make payment by credit card, check, or as an automated clearinghouse payment (if Contractor is enrolled to receive such payments). If Company makes payment by check, such payment shall be made to the following address:</w:t>
      </w:r>
    </w:p>
    <w:p w14:paraId="3111D263" w14:textId="77777777" w:rsidR="00ED35FA" w:rsidRPr="008D5D15" w:rsidRDefault="00ED35FA" w:rsidP="004D3DCB">
      <w:pPr>
        <w:pStyle w:val="ListParagraph"/>
        <w:numPr>
          <w:ilvl w:val="0"/>
          <w:numId w:val="73"/>
        </w:numPr>
        <w:autoSpaceDE w:val="0"/>
        <w:autoSpaceDN w:val="0"/>
        <w:adjustRightInd w:val="0"/>
        <w:spacing w:after="0" w:line="240" w:lineRule="auto"/>
        <w:contextualSpacing w:val="0"/>
        <w:jc w:val="both"/>
        <w:outlineLvl w:val="1"/>
        <w:rPr>
          <w:rFonts w:ascii="Times New Roman" w:eastAsiaTheme="majorEastAsia" w:hAnsi="Times New Roman" w:cs="Times New Roman"/>
          <w:bCs/>
          <w:vanish/>
          <w:u w:val="single"/>
        </w:rPr>
      </w:pPr>
    </w:p>
    <w:p w14:paraId="13C0DED5" w14:textId="77777777" w:rsidR="00ED35FA" w:rsidRPr="008D5D15" w:rsidRDefault="00ED35FA" w:rsidP="004D3DCB">
      <w:pPr>
        <w:pStyle w:val="ListParagraph"/>
        <w:numPr>
          <w:ilvl w:val="0"/>
          <w:numId w:val="73"/>
        </w:numPr>
        <w:autoSpaceDE w:val="0"/>
        <w:autoSpaceDN w:val="0"/>
        <w:adjustRightInd w:val="0"/>
        <w:spacing w:after="0" w:line="240" w:lineRule="auto"/>
        <w:contextualSpacing w:val="0"/>
        <w:jc w:val="both"/>
        <w:outlineLvl w:val="1"/>
        <w:rPr>
          <w:rFonts w:ascii="Times New Roman" w:eastAsiaTheme="majorEastAsia" w:hAnsi="Times New Roman" w:cs="Times New Roman"/>
          <w:bCs/>
          <w:vanish/>
          <w:u w:val="single"/>
        </w:rPr>
      </w:pPr>
    </w:p>
    <w:p w14:paraId="69315410" w14:textId="77777777" w:rsidR="00ED35FA" w:rsidRPr="008D5D15" w:rsidRDefault="00ED35FA" w:rsidP="004D3DCB">
      <w:pPr>
        <w:pStyle w:val="ListParagraph"/>
        <w:numPr>
          <w:ilvl w:val="0"/>
          <w:numId w:val="73"/>
        </w:numPr>
        <w:autoSpaceDE w:val="0"/>
        <w:autoSpaceDN w:val="0"/>
        <w:adjustRightInd w:val="0"/>
        <w:spacing w:after="0" w:line="240" w:lineRule="auto"/>
        <w:contextualSpacing w:val="0"/>
        <w:jc w:val="both"/>
        <w:outlineLvl w:val="1"/>
        <w:rPr>
          <w:rFonts w:ascii="Times New Roman" w:eastAsiaTheme="majorEastAsia" w:hAnsi="Times New Roman" w:cs="Times New Roman"/>
          <w:bCs/>
          <w:vanish/>
          <w:u w:val="single"/>
        </w:rPr>
      </w:pPr>
    </w:p>
    <w:bookmarkEnd w:id="15"/>
    <w:bookmarkEnd w:id="16"/>
    <w:p w14:paraId="2472DCFB" w14:textId="77777777" w:rsidR="00ED35FA" w:rsidRPr="008D5D15" w:rsidRDefault="00ED35FA" w:rsidP="004D3DCB">
      <w:pPr>
        <w:pStyle w:val="StyleClauseBody"/>
        <w:keepNext/>
        <w:spacing w:after="0" w:line="240" w:lineRule="auto"/>
        <w:ind w:left="360"/>
        <w:rPr>
          <w:rFonts w:cs="Times New Roman"/>
          <w:sz w:val="22"/>
        </w:rPr>
      </w:pPr>
    </w:p>
    <w:p w14:paraId="659443A0" w14:textId="77777777" w:rsidR="00ED35FA" w:rsidRPr="008D5D15" w:rsidRDefault="00ED35FA" w:rsidP="004D3DCB">
      <w:pPr>
        <w:pStyle w:val="StyleClauseBody"/>
        <w:keepNext/>
        <w:spacing w:after="0" w:line="240" w:lineRule="auto"/>
        <w:ind w:firstLine="720"/>
        <w:rPr>
          <w:rFonts w:cs="Times New Roman"/>
          <w:sz w:val="22"/>
        </w:rPr>
      </w:pPr>
      <w:r w:rsidRPr="008D5D15">
        <w:rPr>
          <w:rFonts w:cs="Times New Roman"/>
          <w:sz w:val="22"/>
        </w:rPr>
        <w:t xml:space="preserve">[Insert </w:t>
      </w:r>
    </w:p>
    <w:p w14:paraId="03F3450B" w14:textId="77777777" w:rsidR="00ED35FA" w:rsidRPr="008D5D15" w:rsidRDefault="00ED35FA" w:rsidP="004D3DCB">
      <w:pPr>
        <w:pStyle w:val="StyleClauseBody"/>
        <w:keepNext/>
        <w:spacing w:after="0" w:line="240" w:lineRule="auto"/>
        <w:ind w:firstLine="720"/>
        <w:rPr>
          <w:rFonts w:cs="Times New Roman"/>
          <w:sz w:val="22"/>
        </w:rPr>
      </w:pPr>
      <w:r w:rsidRPr="008D5D15">
        <w:rPr>
          <w:rFonts w:cs="Times New Roman"/>
          <w:sz w:val="22"/>
        </w:rPr>
        <w:t>contractor’s address</w:t>
      </w:r>
    </w:p>
    <w:p w14:paraId="26AC6A66" w14:textId="77777777" w:rsidR="00ED35FA" w:rsidRPr="008D5D15" w:rsidRDefault="00ED35FA" w:rsidP="004D3DCB">
      <w:pPr>
        <w:pStyle w:val="StyleClauseBody"/>
        <w:keepNext/>
        <w:spacing w:after="0" w:line="240" w:lineRule="auto"/>
        <w:ind w:firstLine="720"/>
        <w:rPr>
          <w:rFonts w:cs="Times New Roman"/>
          <w:sz w:val="22"/>
        </w:rPr>
      </w:pPr>
      <w:r w:rsidRPr="008D5D15">
        <w:rPr>
          <w:rFonts w:cs="Times New Roman"/>
          <w:sz w:val="22"/>
        </w:rPr>
        <w:t>for payments]</w:t>
      </w:r>
    </w:p>
    <w:p w14:paraId="3F7A95C2" w14:textId="77777777" w:rsidR="00ED35FA" w:rsidRPr="008D5D15" w:rsidRDefault="00ED35FA" w:rsidP="009F5623">
      <w:pPr>
        <w:pStyle w:val="StyleClauseBody"/>
        <w:keepNext/>
        <w:spacing w:after="0" w:line="240" w:lineRule="auto"/>
        <w:rPr>
          <w:rFonts w:cs="Times New Roman"/>
          <w:sz w:val="22"/>
        </w:rPr>
      </w:pPr>
    </w:p>
    <w:p w14:paraId="5CD010FC" w14:textId="463ECFCE" w:rsidR="00ED35FA" w:rsidRPr="008D5D15" w:rsidRDefault="00ED35FA" w:rsidP="004D3DCB">
      <w:pPr>
        <w:pStyle w:val="Style11TimesRoman12"/>
        <w:widowControl/>
        <w:numPr>
          <w:ilvl w:val="0"/>
          <w:numId w:val="0"/>
        </w:numPr>
        <w:spacing w:after="0" w:line="240" w:lineRule="auto"/>
        <w:ind w:left="360"/>
        <w:jc w:val="both"/>
        <w:rPr>
          <w:sz w:val="22"/>
          <w:szCs w:val="22"/>
        </w:rPr>
      </w:pPr>
      <w:bookmarkStart w:id="17" w:name="_Toc498524730"/>
      <w:bookmarkStart w:id="18" w:name="CLAUSE_fd3470312b224b5ba09fa249d0d2c74c"/>
      <w:bookmarkStart w:id="19" w:name="CLAUSE_ea11ce48cc69441981ed1fc1e614b0e2"/>
      <w:r w:rsidRPr="008D5D15">
        <w:rPr>
          <w:sz w:val="22"/>
          <w:szCs w:val="22"/>
        </w:rPr>
        <w:t xml:space="preserve">Contractor agrees (a) to accept as full compensation for satisfactory performance of the </w:t>
      </w:r>
      <w:r w:rsidR="000329AF" w:rsidRPr="008D5D15">
        <w:rPr>
          <w:sz w:val="22"/>
          <w:szCs w:val="22"/>
        </w:rPr>
        <w:t>Work</w:t>
      </w:r>
      <w:r w:rsidRPr="008D5D15">
        <w:rPr>
          <w:sz w:val="22"/>
          <w:szCs w:val="22"/>
        </w:rPr>
        <w:t xml:space="preserve">, the compensation specified in </w:t>
      </w:r>
      <w:r w:rsidRPr="008D5D15">
        <w:rPr>
          <w:sz w:val="22"/>
          <w:szCs w:val="22"/>
          <w:u w:val="single"/>
        </w:rPr>
        <w:t>Schedule C</w:t>
      </w:r>
      <w:r w:rsidRPr="008D5D15">
        <w:rPr>
          <w:sz w:val="22"/>
          <w:szCs w:val="22"/>
        </w:rPr>
        <w:t>, and (b) that failure by Company to pay any amount in dispute until resolution of such dispute in accordance with this Agreement will not alleviate, diminish, modify, or excuse Contractor’s obligations to perform hereunder.</w:t>
      </w:r>
      <w:bookmarkEnd w:id="17"/>
    </w:p>
    <w:p w14:paraId="352887C3" w14:textId="77777777" w:rsidR="00ED35FA" w:rsidRPr="008D5D15" w:rsidRDefault="00ED35FA" w:rsidP="004D3DCB">
      <w:pPr>
        <w:pStyle w:val="Style11TimesRoman12"/>
        <w:widowControl/>
        <w:numPr>
          <w:ilvl w:val="0"/>
          <w:numId w:val="0"/>
        </w:numPr>
        <w:spacing w:after="0" w:line="240" w:lineRule="auto"/>
        <w:ind w:left="450"/>
        <w:jc w:val="both"/>
        <w:rPr>
          <w:sz w:val="22"/>
          <w:szCs w:val="22"/>
        </w:rPr>
      </w:pPr>
    </w:p>
    <w:bookmarkEnd w:id="18"/>
    <w:bookmarkEnd w:id="19"/>
    <w:p w14:paraId="6EED131D" w14:textId="291E7B70" w:rsidR="00ED35FA" w:rsidRPr="00F04F51" w:rsidRDefault="00ED35FA" w:rsidP="004D3DCB">
      <w:pPr>
        <w:pStyle w:val="ContractTitle"/>
        <w:widowControl/>
        <w:numPr>
          <w:ilvl w:val="0"/>
          <w:numId w:val="71"/>
        </w:numPr>
        <w:ind w:left="360"/>
        <w:jc w:val="both"/>
        <w:rPr>
          <w:color w:val="auto"/>
          <w:sz w:val="22"/>
        </w:rPr>
      </w:pPr>
      <w:r w:rsidRPr="008D5D15">
        <w:rPr>
          <w:rFonts w:cs="Times New Roman"/>
          <w:b/>
          <w:color w:val="auto"/>
          <w:sz w:val="22"/>
          <w:u w:val="single"/>
        </w:rPr>
        <w:t>DBE Subcontracting</w:t>
      </w:r>
      <w:r w:rsidRPr="008D5D15">
        <w:rPr>
          <w:rFonts w:cs="Times New Roman"/>
          <w:color w:val="auto"/>
          <w:sz w:val="22"/>
        </w:rPr>
        <w:t xml:space="preserve">. Contractor shall complete and return to Company the DBE </w:t>
      </w:r>
      <w:r w:rsidR="00086223" w:rsidRPr="008D5D15">
        <w:rPr>
          <w:rFonts w:cs="Times New Roman"/>
          <w:color w:val="auto"/>
          <w:sz w:val="22"/>
        </w:rPr>
        <w:t xml:space="preserve">Subcontracting Goal and Reporting Schedule </w:t>
      </w:r>
      <w:r w:rsidR="00CF1A56" w:rsidRPr="008D5D15">
        <w:rPr>
          <w:rFonts w:cs="Times New Roman"/>
          <w:color w:val="auto"/>
          <w:sz w:val="22"/>
        </w:rPr>
        <w:t>a</w:t>
      </w:r>
      <w:r w:rsidRPr="008D5D15">
        <w:rPr>
          <w:rFonts w:cs="Times New Roman"/>
          <w:color w:val="auto"/>
          <w:sz w:val="22"/>
        </w:rPr>
        <w:t xml:space="preserve">ttached hereto as </w:t>
      </w:r>
      <w:r w:rsidRPr="008D5D15">
        <w:rPr>
          <w:rFonts w:cs="Times New Roman"/>
          <w:color w:val="auto"/>
          <w:sz w:val="22"/>
          <w:u w:val="single"/>
        </w:rPr>
        <w:t>Schedule D</w:t>
      </w:r>
      <w:r w:rsidRPr="008D5D15">
        <w:rPr>
          <w:rFonts w:cs="Times New Roman"/>
          <w:color w:val="auto"/>
          <w:sz w:val="22"/>
        </w:rPr>
        <w:t>.</w:t>
      </w:r>
    </w:p>
    <w:p w14:paraId="11723415" w14:textId="77777777" w:rsidR="00F04F51" w:rsidRPr="008D5D15" w:rsidRDefault="00F04F51" w:rsidP="00F04F51">
      <w:pPr>
        <w:pStyle w:val="ContractTitle"/>
        <w:widowControl/>
        <w:jc w:val="both"/>
        <w:rPr>
          <w:color w:val="auto"/>
          <w:sz w:val="22"/>
        </w:rPr>
      </w:pPr>
    </w:p>
    <w:p w14:paraId="1803201F" w14:textId="77777777" w:rsidR="00ED35FA" w:rsidRPr="008D5D15" w:rsidRDefault="00ED35FA" w:rsidP="004D3DCB">
      <w:pPr>
        <w:pStyle w:val="ContractTitle"/>
        <w:widowControl/>
        <w:ind w:left="360"/>
        <w:jc w:val="both"/>
        <w:rPr>
          <w:color w:val="auto"/>
          <w:sz w:val="22"/>
        </w:rPr>
      </w:pPr>
    </w:p>
    <w:p w14:paraId="1B67ABD8" w14:textId="2C4C7377" w:rsidR="00F04F51" w:rsidRDefault="00F04F51" w:rsidP="004D3DCB">
      <w:pPr>
        <w:pStyle w:val="ContractTitle"/>
        <w:widowControl/>
        <w:numPr>
          <w:ilvl w:val="0"/>
          <w:numId w:val="71"/>
        </w:numPr>
        <w:ind w:left="360"/>
        <w:jc w:val="both"/>
        <w:rPr>
          <w:color w:val="auto"/>
          <w:sz w:val="22"/>
        </w:rPr>
      </w:pPr>
      <w:r w:rsidRPr="00412091">
        <w:rPr>
          <w:b/>
          <w:color w:val="auto"/>
          <w:sz w:val="22"/>
          <w:u w:val="single"/>
        </w:rPr>
        <w:t>Parent Guaranty</w:t>
      </w:r>
      <w:r>
        <w:rPr>
          <w:color w:val="auto"/>
          <w:sz w:val="22"/>
        </w:rPr>
        <w:t>.  Contractor shall provide the Pa</w:t>
      </w:r>
      <w:r w:rsidR="00A37035">
        <w:rPr>
          <w:color w:val="auto"/>
          <w:sz w:val="22"/>
        </w:rPr>
        <w:t>rent Guarant</w:t>
      </w:r>
      <w:r w:rsidR="003F7BA0">
        <w:rPr>
          <w:color w:val="auto"/>
          <w:sz w:val="22"/>
        </w:rPr>
        <w:t>y</w:t>
      </w:r>
      <w:bookmarkStart w:id="20" w:name="_GoBack"/>
      <w:bookmarkEnd w:id="20"/>
      <w:r w:rsidR="00A37035">
        <w:rPr>
          <w:color w:val="auto"/>
          <w:sz w:val="22"/>
        </w:rPr>
        <w:t xml:space="preserve"> in accordance with Schedule A.</w:t>
      </w:r>
    </w:p>
    <w:p w14:paraId="1623C0BC" w14:textId="77777777" w:rsidR="00A37035" w:rsidRPr="00F04F51" w:rsidRDefault="00A37035" w:rsidP="00A37035">
      <w:pPr>
        <w:pStyle w:val="ContractTitle"/>
        <w:widowControl/>
        <w:jc w:val="both"/>
        <w:rPr>
          <w:color w:val="auto"/>
          <w:sz w:val="22"/>
        </w:rPr>
      </w:pPr>
    </w:p>
    <w:p w14:paraId="4AF3FDFB" w14:textId="6544CC8A" w:rsidR="00ED35FA" w:rsidRPr="008D5D15" w:rsidRDefault="00ED35FA" w:rsidP="004D3DCB">
      <w:pPr>
        <w:pStyle w:val="ContractTitle"/>
        <w:widowControl/>
        <w:numPr>
          <w:ilvl w:val="0"/>
          <w:numId w:val="71"/>
        </w:numPr>
        <w:ind w:left="360"/>
        <w:jc w:val="both"/>
        <w:rPr>
          <w:color w:val="auto"/>
          <w:sz w:val="22"/>
        </w:rPr>
      </w:pPr>
      <w:r w:rsidRPr="008D5D15">
        <w:rPr>
          <w:rFonts w:cs="Times New Roman"/>
          <w:b/>
          <w:color w:val="auto"/>
          <w:sz w:val="22"/>
          <w:u w:val="single"/>
        </w:rPr>
        <w:t>Complete Agreement; List of Schedules</w:t>
      </w:r>
      <w:r w:rsidRPr="008D5D15">
        <w:rPr>
          <w:rFonts w:cs="Times New Roman"/>
          <w:color w:val="auto"/>
          <w:sz w:val="22"/>
        </w:rPr>
        <w:t>. This Agreement, which includes all Schedules and other documents attached hereto, constitutes the complete and entire agreement between the Parties and supersedes any previous communications, representations, or agreements, whether oral or written, with respect to its subject matter. The Parties agree that (a) there are no additions to, deletions from, or changes in any of the provisions of this Agreement, and no understandings, representations, or agreements concerning any of the same, which are not expressed in this Agreement, and (b) no trade usage, prior course of dealing, or prior course of performance hereunder will be a part of this Agreement or will be used in the interpretation or construction of this Agreement.</w:t>
      </w:r>
      <w:r w:rsidRPr="008D5D15">
        <w:rPr>
          <w:rFonts w:cs="Times New Roman"/>
          <w:b/>
          <w:color w:val="auto"/>
          <w:sz w:val="22"/>
        </w:rPr>
        <w:t xml:space="preserve"> </w:t>
      </w:r>
      <w:r w:rsidRPr="008D5D15">
        <w:rPr>
          <w:rFonts w:cs="Times New Roman"/>
          <w:color w:val="auto"/>
          <w:sz w:val="22"/>
        </w:rPr>
        <w:t>The following Schedules are attached to this Agreement and incorporated herein by this reference:</w:t>
      </w:r>
    </w:p>
    <w:p w14:paraId="39BB34B6" w14:textId="77777777" w:rsidR="00AA20B3" w:rsidRPr="008D5D15" w:rsidRDefault="00AA20B3" w:rsidP="004D3DCB">
      <w:pPr>
        <w:pStyle w:val="ContractTitle"/>
        <w:widowControl/>
        <w:ind w:left="360"/>
        <w:jc w:val="both"/>
        <w:rPr>
          <w:rFonts w:cs="Times New Roman"/>
          <w:color w:val="auto"/>
          <w:sz w:val="22"/>
        </w:rPr>
      </w:pPr>
      <w:bookmarkStart w:id="21" w:name="_Hlk32404461"/>
    </w:p>
    <w:bookmarkEnd w:id="21"/>
    <w:p w14:paraId="3F6EAE58" w14:textId="714A25CC" w:rsidR="00A01FE1" w:rsidRPr="008D5D15" w:rsidRDefault="00ED35FA" w:rsidP="004D3DCB">
      <w:pPr>
        <w:pStyle w:val="StyleClauseBody"/>
        <w:spacing w:after="0" w:line="240" w:lineRule="auto"/>
        <w:ind w:firstLine="720"/>
        <w:jc w:val="both"/>
        <w:rPr>
          <w:rFonts w:cs="Times New Roman"/>
          <w:sz w:val="22"/>
        </w:rPr>
      </w:pPr>
      <w:r w:rsidRPr="008D5D15">
        <w:rPr>
          <w:rFonts w:cs="Times New Roman"/>
          <w:sz w:val="22"/>
        </w:rPr>
        <w:t xml:space="preserve">Schedule </w:t>
      </w:r>
      <w:r w:rsidR="002D3379" w:rsidRPr="008D5D15">
        <w:rPr>
          <w:rFonts w:cs="Times New Roman"/>
          <w:sz w:val="22"/>
        </w:rPr>
        <w:t>A</w:t>
      </w:r>
      <w:r w:rsidRPr="008D5D15">
        <w:rPr>
          <w:rFonts w:cs="Times New Roman"/>
          <w:sz w:val="22"/>
        </w:rPr>
        <w:t xml:space="preserve"> </w:t>
      </w:r>
      <w:r w:rsidRPr="008D5D15">
        <w:rPr>
          <w:rFonts w:cs="Times New Roman"/>
          <w:sz w:val="22"/>
        </w:rPr>
        <w:tab/>
        <w:t xml:space="preserve">– </w:t>
      </w:r>
      <w:r w:rsidRPr="008D5D15">
        <w:rPr>
          <w:rFonts w:cs="Times New Roman"/>
          <w:sz w:val="22"/>
        </w:rPr>
        <w:tab/>
        <w:t>Additional Terms and Conditions</w:t>
      </w:r>
    </w:p>
    <w:p w14:paraId="3B4A569E" w14:textId="0A25CDDD" w:rsidR="00ED35FA" w:rsidRPr="008D5D15" w:rsidRDefault="0030195E" w:rsidP="004D3DCB">
      <w:pPr>
        <w:pStyle w:val="StyleClauseBody"/>
        <w:spacing w:after="0" w:line="240" w:lineRule="auto"/>
        <w:ind w:firstLine="720"/>
        <w:jc w:val="both"/>
        <w:rPr>
          <w:rFonts w:cs="Times New Roman"/>
          <w:sz w:val="22"/>
        </w:rPr>
      </w:pPr>
      <w:r w:rsidRPr="008D5D15">
        <w:rPr>
          <w:rFonts w:cs="Times New Roman"/>
          <w:sz w:val="22"/>
        </w:rPr>
        <w:t>Schedule A1</w:t>
      </w:r>
      <w:r w:rsidRPr="008D5D15">
        <w:rPr>
          <w:rFonts w:cs="Times New Roman"/>
          <w:sz w:val="22"/>
        </w:rPr>
        <w:tab/>
        <w:t>–</w:t>
      </w:r>
      <w:r w:rsidRPr="008D5D15">
        <w:rPr>
          <w:rFonts w:cs="Times New Roman"/>
          <w:sz w:val="22"/>
        </w:rPr>
        <w:tab/>
      </w:r>
      <w:r w:rsidR="001D0BAC" w:rsidRPr="008D5D15">
        <w:rPr>
          <w:rFonts w:cs="Times New Roman"/>
          <w:sz w:val="22"/>
        </w:rPr>
        <w:t>Standard Contract Terms and Required Modifiable Contract Terms and Conditions</w:t>
      </w:r>
    </w:p>
    <w:p w14:paraId="381858C7" w14:textId="19129F1D" w:rsidR="0030195E" w:rsidRPr="008D5D15" w:rsidRDefault="0030195E" w:rsidP="0030195E">
      <w:pPr>
        <w:pStyle w:val="StyleClauseBody"/>
        <w:spacing w:after="0" w:line="240" w:lineRule="auto"/>
        <w:ind w:firstLine="720"/>
        <w:jc w:val="both"/>
        <w:rPr>
          <w:rFonts w:cs="Times New Roman"/>
          <w:sz w:val="22"/>
        </w:rPr>
      </w:pPr>
      <w:r w:rsidRPr="008D5D15">
        <w:rPr>
          <w:rFonts w:cs="Times New Roman"/>
          <w:sz w:val="22"/>
        </w:rPr>
        <w:t xml:space="preserve">Schedule A2 </w:t>
      </w:r>
      <w:r w:rsidRPr="008D5D15">
        <w:rPr>
          <w:rFonts w:cs="Times New Roman"/>
          <w:sz w:val="22"/>
        </w:rPr>
        <w:tab/>
        <w:t xml:space="preserve">– </w:t>
      </w:r>
      <w:r w:rsidRPr="008D5D15">
        <w:rPr>
          <w:rFonts w:cs="Times New Roman"/>
          <w:sz w:val="22"/>
        </w:rPr>
        <w:tab/>
        <w:t>Information Security Requirements</w:t>
      </w:r>
    </w:p>
    <w:p w14:paraId="2DE9AD7D" w14:textId="400C03C7" w:rsidR="00ED35FA" w:rsidRPr="008D5D15" w:rsidRDefault="00ED35FA" w:rsidP="004D3DCB">
      <w:pPr>
        <w:pStyle w:val="StyleClauseBody"/>
        <w:spacing w:after="0" w:line="240" w:lineRule="auto"/>
        <w:ind w:left="720"/>
        <w:jc w:val="both"/>
        <w:rPr>
          <w:rFonts w:cs="Times New Roman"/>
          <w:sz w:val="22"/>
        </w:rPr>
      </w:pPr>
      <w:r w:rsidRPr="008D5D15">
        <w:rPr>
          <w:rFonts w:cs="Times New Roman"/>
          <w:sz w:val="22"/>
        </w:rPr>
        <w:t xml:space="preserve">Schedule </w:t>
      </w:r>
      <w:r w:rsidR="002D3379" w:rsidRPr="008D5D15">
        <w:rPr>
          <w:rFonts w:cs="Times New Roman"/>
          <w:sz w:val="22"/>
        </w:rPr>
        <w:t>B</w:t>
      </w:r>
      <w:r w:rsidRPr="008D5D15">
        <w:rPr>
          <w:rFonts w:cs="Times New Roman"/>
          <w:sz w:val="22"/>
        </w:rPr>
        <w:tab/>
        <w:t xml:space="preserve">– </w:t>
      </w:r>
      <w:r w:rsidRPr="008D5D15">
        <w:rPr>
          <w:rFonts w:cs="Times New Roman"/>
          <w:sz w:val="22"/>
        </w:rPr>
        <w:tab/>
        <w:t>Scope of</w:t>
      </w:r>
      <w:r w:rsidR="001D0BAC" w:rsidRPr="008D5D15">
        <w:rPr>
          <w:rFonts w:cs="Times New Roman"/>
          <w:sz w:val="22"/>
        </w:rPr>
        <w:t xml:space="preserve"> Work</w:t>
      </w:r>
    </w:p>
    <w:p w14:paraId="29D55701" w14:textId="0A640486" w:rsidR="002D3379" w:rsidRPr="008D5D15" w:rsidRDefault="002D3379" w:rsidP="00147585">
      <w:pPr>
        <w:pStyle w:val="StyleClauseBody"/>
        <w:spacing w:after="0" w:line="240" w:lineRule="auto"/>
        <w:ind w:left="720" w:firstLine="720"/>
        <w:jc w:val="both"/>
        <w:rPr>
          <w:rFonts w:cs="Times New Roman"/>
          <w:sz w:val="22"/>
        </w:rPr>
      </w:pPr>
      <w:r w:rsidRPr="008D5D15">
        <w:rPr>
          <w:rFonts w:cs="Times New Roman"/>
          <w:sz w:val="22"/>
        </w:rPr>
        <w:t xml:space="preserve">Attachment </w:t>
      </w:r>
      <w:r w:rsidR="00AE27C6" w:rsidRPr="008D5D15">
        <w:rPr>
          <w:rFonts w:cs="Times New Roman"/>
          <w:sz w:val="22"/>
        </w:rPr>
        <w:t>1</w:t>
      </w:r>
      <w:r w:rsidRPr="008D5D15">
        <w:rPr>
          <w:rFonts w:cs="Times New Roman"/>
          <w:sz w:val="22"/>
        </w:rPr>
        <w:t xml:space="preserve"> – </w:t>
      </w:r>
      <w:r w:rsidR="00AE27C6" w:rsidRPr="008D5D15">
        <w:rPr>
          <w:rFonts w:cs="Times New Roman"/>
          <w:sz w:val="22"/>
        </w:rPr>
        <w:t>Reporting Requirements and Allowable Costs</w:t>
      </w:r>
    </w:p>
    <w:p w14:paraId="5170DA42" w14:textId="3A0E4A8B" w:rsidR="002D3379" w:rsidRPr="008D5D15" w:rsidRDefault="002D3379" w:rsidP="002D3379">
      <w:pPr>
        <w:pStyle w:val="StyleClauseBody"/>
        <w:spacing w:after="0" w:line="240" w:lineRule="auto"/>
        <w:ind w:left="720" w:firstLine="720"/>
        <w:jc w:val="both"/>
        <w:rPr>
          <w:rFonts w:cs="Times New Roman"/>
          <w:sz w:val="22"/>
        </w:rPr>
      </w:pPr>
      <w:r w:rsidRPr="008D5D15">
        <w:rPr>
          <w:rFonts w:cs="Times New Roman"/>
          <w:sz w:val="22"/>
        </w:rPr>
        <w:t xml:space="preserve">Attachment </w:t>
      </w:r>
      <w:r w:rsidR="00AE27C6" w:rsidRPr="008D5D15">
        <w:rPr>
          <w:rFonts w:cs="Times New Roman"/>
          <w:sz w:val="22"/>
        </w:rPr>
        <w:t>2</w:t>
      </w:r>
      <w:r w:rsidRPr="008D5D15">
        <w:rPr>
          <w:rFonts w:cs="Times New Roman"/>
          <w:sz w:val="22"/>
        </w:rPr>
        <w:t xml:space="preserve"> – </w:t>
      </w:r>
      <w:r w:rsidR="00AE27C6" w:rsidRPr="008D5D15">
        <w:rPr>
          <w:rFonts w:cs="Times New Roman"/>
          <w:sz w:val="22"/>
        </w:rPr>
        <w:t xml:space="preserve">Technical Requirements </w:t>
      </w:r>
    </w:p>
    <w:p w14:paraId="71720518" w14:textId="523CB3DC" w:rsidR="002D3379" w:rsidRPr="008D5D15" w:rsidRDefault="002D3379" w:rsidP="002D3379">
      <w:pPr>
        <w:pStyle w:val="StyleClauseBody"/>
        <w:spacing w:after="0" w:line="240" w:lineRule="auto"/>
        <w:ind w:left="720" w:firstLine="720"/>
        <w:jc w:val="both"/>
        <w:rPr>
          <w:rFonts w:cs="Times New Roman"/>
          <w:sz w:val="22"/>
        </w:rPr>
      </w:pPr>
      <w:r w:rsidRPr="008D5D15">
        <w:rPr>
          <w:rFonts w:cs="Times New Roman"/>
          <w:sz w:val="22"/>
        </w:rPr>
        <w:t xml:space="preserve">Attachment </w:t>
      </w:r>
      <w:r w:rsidR="00AE27C6" w:rsidRPr="008D5D15">
        <w:rPr>
          <w:rFonts w:cs="Times New Roman"/>
          <w:sz w:val="22"/>
        </w:rPr>
        <w:t>3</w:t>
      </w:r>
      <w:r w:rsidRPr="008D5D15">
        <w:rPr>
          <w:rFonts w:cs="Times New Roman"/>
          <w:sz w:val="22"/>
        </w:rPr>
        <w:t xml:space="preserve"> – </w:t>
      </w:r>
      <w:r w:rsidR="00AE27C6" w:rsidRPr="008D5D15">
        <w:rPr>
          <w:rFonts w:cs="Times New Roman"/>
          <w:sz w:val="22"/>
        </w:rPr>
        <w:t xml:space="preserve">Planned </w:t>
      </w:r>
      <w:r w:rsidR="00535580" w:rsidRPr="008D5D15">
        <w:rPr>
          <w:rFonts w:cs="Times New Roman"/>
          <w:sz w:val="22"/>
        </w:rPr>
        <w:t xml:space="preserve">Program </w:t>
      </w:r>
      <w:r w:rsidR="00AE27C6" w:rsidRPr="008D5D15">
        <w:rPr>
          <w:rFonts w:cs="Times New Roman"/>
          <w:sz w:val="22"/>
        </w:rPr>
        <w:t>Deliverables</w:t>
      </w:r>
    </w:p>
    <w:p w14:paraId="3E3A51DF" w14:textId="4C12BB49" w:rsidR="002D3379" w:rsidRPr="008D5D15" w:rsidRDefault="002D3379" w:rsidP="002D3379">
      <w:pPr>
        <w:pStyle w:val="StyleClauseBody"/>
        <w:spacing w:after="0" w:line="240" w:lineRule="auto"/>
        <w:ind w:left="720" w:firstLine="720"/>
        <w:jc w:val="both"/>
        <w:rPr>
          <w:rFonts w:cs="Times New Roman"/>
          <w:sz w:val="22"/>
        </w:rPr>
      </w:pPr>
      <w:r w:rsidRPr="008D5D15">
        <w:rPr>
          <w:rFonts w:cs="Times New Roman"/>
          <w:sz w:val="22"/>
        </w:rPr>
        <w:t xml:space="preserve">Attachment </w:t>
      </w:r>
      <w:r w:rsidR="00AE27C6" w:rsidRPr="008D5D15">
        <w:rPr>
          <w:rFonts w:cs="Times New Roman"/>
          <w:sz w:val="22"/>
        </w:rPr>
        <w:t>4</w:t>
      </w:r>
      <w:r w:rsidRPr="008D5D15">
        <w:rPr>
          <w:rFonts w:cs="Times New Roman"/>
          <w:sz w:val="22"/>
        </w:rPr>
        <w:t xml:space="preserve"> – </w:t>
      </w:r>
      <w:r w:rsidR="00AE27C6" w:rsidRPr="008D5D15">
        <w:rPr>
          <w:rFonts w:cs="Times New Roman"/>
          <w:sz w:val="22"/>
        </w:rPr>
        <w:t>Invoicing Requirements</w:t>
      </w:r>
    </w:p>
    <w:p w14:paraId="5E639E11" w14:textId="05A7CF51" w:rsidR="002D3379" w:rsidRPr="008D5D15" w:rsidRDefault="002D3379" w:rsidP="002D3379">
      <w:pPr>
        <w:pStyle w:val="StyleClauseBody"/>
        <w:spacing w:after="0" w:line="240" w:lineRule="auto"/>
        <w:ind w:left="720" w:firstLine="720"/>
        <w:jc w:val="both"/>
        <w:rPr>
          <w:rFonts w:cs="Times New Roman"/>
          <w:sz w:val="22"/>
        </w:rPr>
      </w:pPr>
      <w:r w:rsidRPr="008D5D15">
        <w:rPr>
          <w:rFonts w:cs="Times New Roman"/>
          <w:sz w:val="22"/>
        </w:rPr>
        <w:t xml:space="preserve">Attachment </w:t>
      </w:r>
      <w:r w:rsidR="00AE27C6" w:rsidRPr="008D5D15">
        <w:rPr>
          <w:rFonts w:cs="Times New Roman"/>
          <w:sz w:val="22"/>
        </w:rPr>
        <w:t>5</w:t>
      </w:r>
      <w:r w:rsidRPr="008D5D15">
        <w:rPr>
          <w:rFonts w:cs="Times New Roman"/>
          <w:sz w:val="22"/>
        </w:rPr>
        <w:t xml:space="preserve"> – </w:t>
      </w:r>
      <w:r w:rsidR="00AE27C6" w:rsidRPr="008D5D15">
        <w:rPr>
          <w:rFonts w:cs="Times New Roman"/>
          <w:sz w:val="22"/>
        </w:rPr>
        <w:t>Marketing Plan</w:t>
      </w:r>
    </w:p>
    <w:p w14:paraId="2EB3EC03" w14:textId="11C90A34" w:rsidR="002D3379" w:rsidRPr="008D5D15" w:rsidRDefault="002D3379" w:rsidP="002D3379">
      <w:pPr>
        <w:pStyle w:val="StyleClauseBody"/>
        <w:spacing w:after="0" w:line="240" w:lineRule="auto"/>
        <w:ind w:left="720" w:firstLine="720"/>
        <w:jc w:val="both"/>
        <w:rPr>
          <w:rFonts w:cs="Times New Roman"/>
          <w:sz w:val="22"/>
        </w:rPr>
      </w:pPr>
      <w:r w:rsidRPr="008D5D15">
        <w:rPr>
          <w:rFonts w:cs="Times New Roman"/>
          <w:sz w:val="22"/>
        </w:rPr>
        <w:t xml:space="preserve">Attachment </w:t>
      </w:r>
      <w:r w:rsidR="00AE27C6" w:rsidRPr="008D5D15">
        <w:rPr>
          <w:rFonts w:cs="Times New Roman"/>
          <w:sz w:val="22"/>
        </w:rPr>
        <w:t xml:space="preserve">6 </w:t>
      </w:r>
      <w:r w:rsidRPr="008D5D15">
        <w:rPr>
          <w:rFonts w:cs="Times New Roman"/>
          <w:sz w:val="22"/>
        </w:rPr>
        <w:t xml:space="preserve">– </w:t>
      </w:r>
      <w:r w:rsidR="00AE27C6" w:rsidRPr="008D5D15">
        <w:rPr>
          <w:rFonts w:cs="Times New Roman"/>
          <w:sz w:val="22"/>
        </w:rPr>
        <w:t>Quality Assurance Plan</w:t>
      </w:r>
    </w:p>
    <w:p w14:paraId="4771EFE7" w14:textId="68993412" w:rsidR="002D3379" w:rsidRPr="008D5D15" w:rsidRDefault="002D3379" w:rsidP="002D3379">
      <w:pPr>
        <w:pStyle w:val="StyleClauseBody"/>
        <w:spacing w:after="0" w:line="240" w:lineRule="auto"/>
        <w:ind w:left="720" w:firstLine="720"/>
        <w:jc w:val="both"/>
        <w:rPr>
          <w:rFonts w:cs="Times New Roman"/>
          <w:sz w:val="22"/>
        </w:rPr>
      </w:pPr>
      <w:r w:rsidRPr="008D5D15">
        <w:rPr>
          <w:rFonts w:cs="Times New Roman"/>
          <w:sz w:val="22"/>
        </w:rPr>
        <w:t xml:space="preserve">Attachment </w:t>
      </w:r>
      <w:r w:rsidR="00AE27C6" w:rsidRPr="008D5D15">
        <w:rPr>
          <w:rFonts w:cs="Times New Roman"/>
          <w:sz w:val="22"/>
        </w:rPr>
        <w:t>7</w:t>
      </w:r>
      <w:r w:rsidRPr="008D5D15">
        <w:rPr>
          <w:rFonts w:cs="Times New Roman"/>
          <w:sz w:val="22"/>
        </w:rPr>
        <w:t xml:space="preserve"> – </w:t>
      </w:r>
      <w:r w:rsidR="00AE27C6" w:rsidRPr="008D5D15">
        <w:rPr>
          <w:rFonts w:cs="Times New Roman"/>
          <w:sz w:val="22"/>
        </w:rPr>
        <w:t>Key Performance Indicators (KPIs), Performance Monitoring &amp; Corrective Action</w:t>
      </w:r>
    </w:p>
    <w:p w14:paraId="790D4F53" w14:textId="586F85CE" w:rsidR="002D3379" w:rsidRPr="008D5D15" w:rsidRDefault="002D3379" w:rsidP="002D3379">
      <w:pPr>
        <w:pStyle w:val="StyleClauseBody"/>
        <w:spacing w:after="0" w:line="240" w:lineRule="auto"/>
        <w:ind w:left="720" w:firstLine="720"/>
        <w:jc w:val="both"/>
        <w:rPr>
          <w:rFonts w:cs="Times New Roman"/>
          <w:sz w:val="22"/>
        </w:rPr>
      </w:pPr>
      <w:r w:rsidRPr="008D5D15">
        <w:rPr>
          <w:rFonts w:cs="Times New Roman"/>
          <w:sz w:val="22"/>
        </w:rPr>
        <w:t xml:space="preserve">Attachment </w:t>
      </w:r>
      <w:r w:rsidR="00AE27C6" w:rsidRPr="008D5D15">
        <w:rPr>
          <w:rFonts w:cs="Times New Roman"/>
          <w:sz w:val="22"/>
        </w:rPr>
        <w:t>8</w:t>
      </w:r>
      <w:r w:rsidRPr="008D5D15">
        <w:rPr>
          <w:rFonts w:cs="Times New Roman"/>
          <w:sz w:val="22"/>
        </w:rPr>
        <w:t xml:space="preserve"> – </w:t>
      </w:r>
      <w:r w:rsidR="00AE27C6" w:rsidRPr="008D5D15">
        <w:rPr>
          <w:rFonts w:cs="Times New Roman"/>
          <w:sz w:val="22"/>
        </w:rPr>
        <w:t>Staffing Plan</w:t>
      </w:r>
    </w:p>
    <w:p w14:paraId="14EF3DA2" w14:textId="496D25EC" w:rsidR="002D3379" w:rsidRPr="008D5D15" w:rsidRDefault="002D3379" w:rsidP="002D3379">
      <w:pPr>
        <w:pStyle w:val="StyleClauseBody"/>
        <w:spacing w:after="0" w:line="240" w:lineRule="auto"/>
        <w:ind w:left="1440"/>
        <w:jc w:val="both"/>
        <w:rPr>
          <w:rFonts w:cs="Times New Roman"/>
          <w:sz w:val="22"/>
        </w:rPr>
      </w:pPr>
      <w:r w:rsidRPr="008D5D15">
        <w:rPr>
          <w:rFonts w:cs="Times New Roman"/>
          <w:sz w:val="22"/>
        </w:rPr>
        <w:t xml:space="preserve">Attachment </w:t>
      </w:r>
      <w:r w:rsidR="00AE27C6" w:rsidRPr="008D5D15">
        <w:rPr>
          <w:rFonts w:cs="Times New Roman"/>
          <w:sz w:val="22"/>
        </w:rPr>
        <w:t>9</w:t>
      </w:r>
      <w:r w:rsidRPr="008D5D15">
        <w:rPr>
          <w:rFonts w:cs="Times New Roman"/>
          <w:sz w:val="22"/>
        </w:rPr>
        <w:t xml:space="preserve"> – </w:t>
      </w:r>
      <w:r w:rsidR="00AE27C6" w:rsidRPr="008D5D15">
        <w:rPr>
          <w:rFonts w:cs="Times New Roman"/>
          <w:sz w:val="22"/>
        </w:rPr>
        <w:t>Program Measures</w:t>
      </w:r>
    </w:p>
    <w:p w14:paraId="7CD6DA1A" w14:textId="7EFBB001" w:rsidR="002D3379" w:rsidRPr="008D5D15" w:rsidRDefault="002D3379" w:rsidP="002D3379">
      <w:pPr>
        <w:pStyle w:val="StyleClauseBody"/>
        <w:spacing w:after="0" w:line="240" w:lineRule="auto"/>
        <w:ind w:left="1440"/>
        <w:jc w:val="both"/>
        <w:rPr>
          <w:rFonts w:cs="Times New Roman"/>
          <w:sz w:val="22"/>
        </w:rPr>
      </w:pPr>
      <w:r w:rsidRPr="008D5D15">
        <w:rPr>
          <w:rFonts w:cs="Times New Roman"/>
          <w:sz w:val="22"/>
        </w:rPr>
        <w:t xml:space="preserve">Attachment </w:t>
      </w:r>
      <w:r w:rsidR="00AE27C6" w:rsidRPr="008D5D15">
        <w:rPr>
          <w:rFonts w:cs="Times New Roman"/>
          <w:sz w:val="22"/>
        </w:rPr>
        <w:t>10</w:t>
      </w:r>
      <w:r w:rsidRPr="008D5D15">
        <w:rPr>
          <w:rFonts w:cs="Times New Roman"/>
          <w:sz w:val="22"/>
        </w:rPr>
        <w:t xml:space="preserve"> – </w:t>
      </w:r>
      <w:r w:rsidR="002C3690" w:rsidRPr="008D5D15">
        <w:rPr>
          <w:rFonts w:cs="Times New Roman"/>
          <w:sz w:val="22"/>
        </w:rPr>
        <w:t>Logic Model</w:t>
      </w:r>
    </w:p>
    <w:p w14:paraId="1D1A1007" w14:textId="603660BD" w:rsidR="00194C71" w:rsidRPr="008D5D15" w:rsidRDefault="00194C71" w:rsidP="002D3379">
      <w:pPr>
        <w:pStyle w:val="StyleClauseBody"/>
        <w:spacing w:after="0" w:line="240" w:lineRule="auto"/>
        <w:ind w:left="1440"/>
        <w:jc w:val="both"/>
        <w:rPr>
          <w:rFonts w:cs="Times New Roman"/>
          <w:sz w:val="22"/>
        </w:rPr>
      </w:pPr>
      <w:r w:rsidRPr="008D5D15">
        <w:rPr>
          <w:rFonts w:cs="Times New Roman"/>
          <w:sz w:val="22"/>
        </w:rPr>
        <w:t xml:space="preserve">Attachment 11 – </w:t>
      </w:r>
      <w:r w:rsidR="00484878">
        <w:rPr>
          <w:rFonts w:cs="Times New Roman"/>
          <w:sz w:val="22"/>
        </w:rPr>
        <w:t>Reserved</w:t>
      </w:r>
    </w:p>
    <w:p w14:paraId="4F084373" w14:textId="3A15D2A6" w:rsidR="008B70F5" w:rsidRPr="008D5D15" w:rsidRDefault="008B70F5" w:rsidP="002D3379">
      <w:pPr>
        <w:pStyle w:val="StyleClauseBody"/>
        <w:spacing w:after="0" w:line="240" w:lineRule="auto"/>
        <w:ind w:left="1440"/>
        <w:jc w:val="both"/>
        <w:rPr>
          <w:rFonts w:cs="Times New Roman"/>
          <w:sz w:val="22"/>
        </w:rPr>
      </w:pPr>
      <w:r w:rsidRPr="008D5D15">
        <w:rPr>
          <w:rFonts w:cs="Times New Roman"/>
          <w:sz w:val="22"/>
        </w:rPr>
        <w:t>Attachment 12 – Process Flow</w:t>
      </w:r>
    </w:p>
    <w:p w14:paraId="723F0EEE" w14:textId="1793A9A4" w:rsidR="00C90FC4" w:rsidRPr="008D5D15" w:rsidRDefault="00C90FC4" w:rsidP="002D3379">
      <w:pPr>
        <w:pStyle w:val="StyleClauseBody"/>
        <w:spacing w:after="0" w:line="240" w:lineRule="auto"/>
        <w:ind w:left="1440"/>
        <w:jc w:val="both"/>
        <w:rPr>
          <w:rFonts w:cs="Times New Roman"/>
          <w:sz w:val="22"/>
        </w:rPr>
      </w:pPr>
      <w:r w:rsidRPr="008D5D15">
        <w:rPr>
          <w:rFonts w:cs="Times New Roman"/>
          <w:sz w:val="22"/>
        </w:rPr>
        <w:t>Attachment 13</w:t>
      </w:r>
      <w:r w:rsidR="00D45011" w:rsidRPr="008D5D15">
        <w:rPr>
          <w:rFonts w:cs="Times New Roman"/>
          <w:sz w:val="22"/>
        </w:rPr>
        <w:t xml:space="preserve"> </w:t>
      </w:r>
      <w:r w:rsidR="00036421" w:rsidRPr="008D5D15">
        <w:rPr>
          <w:rFonts w:cs="Times New Roman"/>
          <w:sz w:val="22"/>
        </w:rPr>
        <w:t>– Measurement &amp; Verification</w:t>
      </w:r>
      <w:r w:rsidR="00CC0DBB" w:rsidRPr="008D5D15">
        <w:rPr>
          <w:rFonts w:cs="Times New Roman"/>
          <w:sz w:val="22"/>
        </w:rPr>
        <w:t xml:space="preserve"> (M&amp;V)</w:t>
      </w:r>
    </w:p>
    <w:p w14:paraId="78B14FD3" w14:textId="5CAC6632" w:rsidR="00ED35FA" w:rsidRPr="008D5D15" w:rsidRDefault="00ED35FA" w:rsidP="004D3DCB">
      <w:pPr>
        <w:pStyle w:val="StyleClauseBody"/>
        <w:spacing w:after="0" w:line="240" w:lineRule="auto"/>
        <w:ind w:left="720"/>
        <w:jc w:val="both"/>
        <w:rPr>
          <w:rFonts w:cs="Times New Roman"/>
          <w:sz w:val="22"/>
        </w:rPr>
      </w:pPr>
      <w:r w:rsidRPr="008D5D15">
        <w:rPr>
          <w:rFonts w:cs="Times New Roman"/>
          <w:sz w:val="22"/>
        </w:rPr>
        <w:t xml:space="preserve">Schedule </w:t>
      </w:r>
      <w:r w:rsidR="0030195E" w:rsidRPr="008D5D15">
        <w:rPr>
          <w:rFonts w:cs="Times New Roman"/>
          <w:sz w:val="22"/>
        </w:rPr>
        <w:t>C</w:t>
      </w:r>
      <w:r w:rsidRPr="008D5D15">
        <w:rPr>
          <w:rFonts w:cs="Times New Roman"/>
          <w:sz w:val="22"/>
        </w:rPr>
        <w:tab/>
        <w:t>–</w:t>
      </w:r>
      <w:r w:rsidRPr="008D5D15">
        <w:rPr>
          <w:rFonts w:cs="Times New Roman"/>
          <w:sz w:val="22"/>
        </w:rPr>
        <w:tab/>
        <w:t>Compensation</w:t>
      </w:r>
      <w:r w:rsidR="00C266FA" w:rsidRPr="008D5D15">
        <w:rPr>
          <w:rFonts w:cs="Times New Roman"/>
          <w:sz w:val="22"/>
        </w:rPr>
        <w:t xml:space="preserve"> Schedule</w:t>
      </w:r>
    </w:p>
    <w:p w14:paraId="62E86DEC" w14:textId="3ADA8FB7" w:rsidR="002D3379" w:rsidRPr="008D5D15" w:rsidRDefault="002D3379" w:rsidP="002D3379">
      <w:pPr>
        <w:pStyle w:val="StyleClauseBody"/>
        <w:spacing w:after="0" w:line="240" w:lineRule="auto"/>
        <w:ind w:left="720"/>
        <w:jc w:val="both"/>
        <w:rPr>
          <w:rFonts w:cs="Times New Roman"/>
          <w:sz w:val="22"/>
        </w:rPr>
      </w:pPr>
      <w:r w:rsidRPr="008D5D15">
        <w:rPr>
          <w:rFonts w:cs="Times New Roman"/>
          <w:sz w:val="22"/>
        </w:rPr>
        <w:tab/>
        <w:t>Attachment [  ] – [Insert attachment</w:t>
      </w:r>
      <w:r w:rsidR="006759C7" w:rsidRPr="008D5D15">
        <w:rPr>
          <w:rFonts w:cs="Times New Roman"/>
          <w:sz w:val="22"/>
        </w:rPr>
        <w:t>, if applicable</w:t>
      </w:r>
      <w:r w:rsidRPr="008D5D15">
        <w:rPr>
          <w:rFonts w:cs="Times New Roman"/>
          <w:sz w:val="22"/>
        </w:rPr>
        <w:t>]</w:t>
      </w:r>
    </w:p>
    <w:p w14:paraId="4550536E" w14:textId="68C605CE" w:rsidR="00ED35FA" w:rsidRPr="008D5D15" w:rsidRDefault="00ED35FA" w:rsidP="004D3DCB">
      <w:pPr>
        <w:pStyle w:val="StyleClauseBody"/>
        <w:spacing w:after="0" w:line="240" w:lineRule="auto"/>
        <w:ind w:left="720"/>
        <w:jc w:val="both"/>
        <w:rPr>
          <w:rFonts w:cs="Times New Roman"/>
          <w:sz w:val="22"/>
        </w:rPr>
      </w:pPr>
      <w:r w:rsidRPr="008D5D15">
        <w:rPr>
          <w:rFonts w:cs="Times New Roman"/>
          <w:sz w:val="22"/>
        </w:rPr>
        <w:t xml:space="preserve">Schedule </w:t>
      </w:r>
      <w:r w:rsidR="0030195E" w:rsidRPr="008D5D15">
        <w:rPr>
          <w:rFonts w:cs="Times New Roman"/>
          <w:sz w:val="22"/>
        </w:rPr>
        <w:t>D</w:t>
      </w:r>
      <w:r w:rsidRPr="008D5D15">
        <w:rPr>
          <w:rFonts w:cs="Times New Roman"/>
          <w:sz w:val="22"/>
        </w:rPr>
        <w:tab/>
        <w:t>–</w:t>
      </w:r>
      <w:r w:rsidRPr="008D5D15">
        <w:rPr>
          <w:rFonts w:cs="Times New Roman"/>
          <w:sz w:val="22"/>
        </w:rPr>
        <w:tab/>
        <w:t>D</w:t>
      </w:r>
      <w:r w:rsidR="00A01FE1" w:rsidRPr="008D5D15">
        <w:rPr>
          <w:rFonts w:cs="Times New Roman"/>
          <w:sz w:val="22"/>
        </w:rPr>
        <w:t>iverse Business Enterprise Subcontracting Goal and Reporting</w:t>
      </w:r>
    </w:p>
    <w:p w14:paraId="4BCB0044" w14:textId="495ADE91" w:rsidR="0030195E" w:rsidRPr="008D5D15" w:rsidRDefault="0030195E" w:rsidP="002D3379">
      <w:pPr>
        <w:pStyle w:val="StyleClauseBody"/>
        <w:spacing w:after="0" w:line="240" w:lineRule="auto"/>
        <w:ind w:left="720"/>
        <w:jc w:val="both"/>
        <w:rPr>
          <w:rFonts w:cs="Times New Roman"/>
          <w:sz w:val="22"/>
        </w:rPr>
      </w:pPr>
      <w:r w:rsidRPr="008D5D15">
        <w:rPr>
          <w:rFonts w:cs="Times New Roman"/>
          <w:sz w:val="22"/>
        </w:rPr>
        <w:t>Schedule E</w:t>
      </w:r>
      <w:r w:rsidRPr="008D5D15">
        <w:rPr>
          <w:rFonts w:cs="Times New Roman"/>
          <w:sz w:val="22"/>
        </w:rPr>
        <w:tab/>
        <w:t>–</w:t>
      </w:r>
      <w:r w:rsidRPr="008D5D15">
        <w:rPr>
          <w:rFonts w:cs="Times New Roman"/>
          <w:sz w:val="22"/>
        </w:rPr>
        <w:tab/>
        <w:t xml:space="preserve">Marketing and Co-Branding </w:t>
      </w:r>
    </w:p>
    <w:p w14:paraId="54D5CDBC" w14:textId="4061E0B3" w:rsidR="0030195E" w:rsidRPr="008D5D15" w:rsidRDefault="0030195E" w:rsidP="002D3379">
      <w:pPr>
        <w:pStyle w:val="StyleClauseBody"/>
        <w:spacing w:after="0" w:line="240" w:lineRule="auto"/>
        <w:ind w:left="720"/>
        <w:jc w:val="both"/>
        <w:rPr>
          <w:rFonts w:cs="Times New Roman"/>
          <w:sz w:val="22"/>
        </w:rPr>
      </w:pPr>
      <w:r w:rsidRPr="008D5D15">
        <w:rPr>
          <w:rFonts w:cs="Times New Roman"/>
          <w:sz w:val="22"/>
        </w:rPr>
        <w:t>Schedule F</w:t>
      </w:r>
      <w:r w:rsidRPr="008D5D15">
        <w:rPr>
          <w:rFonts w:cs="Times New Roman"/>
          <w:sz w:val="22"/>
        </w:rPr>
        <w:tab/>
        <w:t>–</w:t>
      </w:r>
      <w:r w:rsidRPr="008D5D15">
        <w:rPr>
          <w:rFonts w:cs="Times New Roman"/>
          <w:sz w:val="22"/>
        </w:rPr>
        <w:tab/>
        <w:t>Approved Subcontractors</w:t>
      </w:r>
    </w:p>
    <w:p w14:paraId="67B97F3E" w14:textId="2AF3D076" w:rsidR="002D3379" w:rsidRPr="00A44D3C" w:rsidRDefault="002D3379" w:rsidP="002D3379">
      <w:pPr>
        <w:pStyle w:val="StyleClauseBody"/>
        <w:spacing w:after="0" w:line="240" w:lineRule="auto"/>
        <w:ind w:left="720"/>
        <w:jc w:val="both"/>
        <w:rPr>
          <w:rFonts w:cs="Times New Roman"/>
          <w:sz w:val="22"/>
        </w:rPr>
      </w:pPr>
      <w:r w:rsidRPr="00A44D3C">
        <w:rPr>
          <w:rFonts w:cs="Times New Roman"/>
          <w:sz w:val="22"/>
        </w:rPr>
        <w:t xml:space="preserve">Schedule </w:t>
      </w:r>
      <w:r w:rsidR="001451A3" w:rsidRPr="00A44D3C">
        <w:rPr>
          <w:rFonts w:cs="Times New Roman"/>
          <w:sz w:val="22"/>
        </w:rPr>
        <w:t>G</w:t>
      </w:r>
      <w:r w:rsidRPr="00A44D3C">
        <w:rPr>
          <w:rFonts w:cs="Times New Roman"/>
          <w:sz w:val="22"/>
        </w:rPr>
        <w:t xml:space="preserve"> </w:t>
      </w:r>
      <w:r w:rsidRPr="00A44D3C">
        <w:rPr>
          <w:rFonts w:cs="Times New Roman"/>
          <w:sz w:val="22"/>
        </w:rPr>
        <w:tab/>
        <w:t xml:space="preserve">- </w:t>
      </w:r>
      <w:r w:rsidRPr="00A44D3C">
        <w:rPr>
          <w:rFonts w:cs="Times New Roman"/>
          <w:sz w:val="22"/>
        </w:rPr>
        <w:tab/>
      </w:r>
      <w:r w:rsidR="001451A3" w:rsidRPr="00A44D3C">
        <w:rPr>
          <w:rFonts w:cs="Times New Roman"/>
          <w:sz w:val="22"/>
        </w:rPr>
        <w:t>Implementation Plan</w:t>
      </w:r>
      <w:r w:rsidR="00484878">
        <w:rPr>
          <w:rFonts w:cs="Times New Roman"/>
          <w:sz w:val="22"/>
        </w:rPr>
        <w:t xml:space="preserve"> </w:t>
      </w:r>
    </w:p>
    <w:p w14:paraId="6494D78C" w14:textId="2015F58E" w:rsidR="009D2E72" w:rsidRPr="008D5D15" w:rsidRDefault="00A50310" w:rsidP="002D3379">
      <w:pPr>
        <w:pStyle w:val="StyleClauseBody"/>
        <w:spacing w:after="0" w:line="240" w:lineRule="auto"/>
        <w:ind w:left="720"/>
        <w:jc w:val="both"/>
        <w:rPr>
          <w:rFonts w:cs="Times New Roman"/>
          <w:sz w:val="22"/>
        </w:rPr>
      </w:pPr>
      <w:r w:rsidRPr="00A50310">
        <w:rPr>
          <w:rFonts w:cs="Times New Roman"/>
          <w:sz w:val="22"/>
        </w:rPr>
        <w:t>Schedule H</w:t>
      </w:r>
      <w:r w:rsidRPr="00A50310">
        <w:rPr>
          <w:rFonts w:cs="Times New Roman"/>
          <w:sz w:val="22"/>
        </w:rPr>
        <w:tab/>
        <w:t>–</w:t>
      </w:r>
      <w:r w:rsidRPr="00A50310">
        <w:rPr>
          <w:rFonts w:cs="Times New Roman"/>
          <w:sz w:val="22"/>
        </w:rPr>
        <w:tab/>
        <w:t>Form of Parent Guarant</w:t>
      </w:r>
      <w:r w:rsidR="00C72E28">
        <w:rPr>
          <w:rFonts w:cs="Times New Roman"/>
          <w:sz w:val="22"/>
        </w:rPr>
        <w:t>y</w:t>
      </w:r>
      <w:r>
        <w:rPr>
          <w:rFonts w:cs="Times New Roman"/>
          <w:sz w:val="22"/>
        </w:rPr>
        <w:t xml:space="preserve"> [if applicable]</w:t>
      </w:r>
    </w:p>
    <w:p w14:paraId="3FFACE74" w14:textId="455B83E6" w:rsidR="00AC04F4" w:rsidRPr="008D5D15" w:rsidRDefault="00AC04F4">
      <w:pPr>
        <w:rPr>
          <w:rFonts w:ascii="Times New Roman" w:hAnsi="Times New Roman" w:cs="Times New Roman"/>
        </w:rPr>
      </w:pPr>
    </w:p>
    <w:p w14:paraId="737F3086" w14:textId="69162F3F" w:rsidR="00ED35FA" w:rsidRPr="008D5D15" w:rsidRDefault="00ED35FA" w:rsidP="004D3DCB">
      <w:pPr>
        <w:pStyle w:val="StyleExhibits"/>
        <w:jc w:val="both"/>
        <w:rPr>
          <w:sz w:val="22"/>
          <w:szCs w:val="22"/>
        </w:rPr>
      </w:pPr>
      <w:r w:rsidRPr="008D5D15">
        <w:rPr>
          <w:sz w:val="22"/>
          <w:szCs w:val="22"/>
        </w:rPr>
        <w:t>IN WITNESS WHEREOF, each Party has caused this Agreement to be executed by its authorized representative as of the E</w:t>
      </w:r>
      <w:r w:rsidR="00204980">
        <w:rPr>
          <w:sz w:val="22"/>
          <w:szCs w:val="22"/>
        </w:rPr>
        <w:t>xecution</w:t>
      </w:r>
      <w:r w:rsidRPr="008D5D15">
        <w:rPr>
          <w:sz w:val="22"/>
          <w:szCs w:val="22"/>
        </w:rPr>
        <w:t xml:space="preserve"> Date.</w:t>
      </w:r>
    </w:p>
    <w:p w14:paraId="71758122" w14:textId="77777777" w:rsidR="00ED35FA" w:rsidRPr="008D5D15" w:rsidRDefault="00ED35FA" w:rsidP="004D3DCB">
      <w:pPr>
        <w:pStyle w:val="StyleExhibits"/>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ED35FA" w:rsidRPr="008A5580" w14:paraId="3F134EFA" w14:textId="77777777" w:rsidTr="004D3DCB">
        <w:tc>
          <w:tcPr>
            <w:tcW w:w="5148" w:type="dxa"/>
          </w:tcPr>
          <w:p w14:paraId="43E7EA51" w14:textId="77777777" w:rsidR="00ED35FA" w:rsidRPr="008D5D15" w:rsidRDefault="00ED35FA" w:rsidP="004D3DCB">
            <w:pPr>
              <w:pStyle w:val="StyleExhibits"/>
              <w:jc w:val="both"/>
              <w:rPr>
                <w:sz w:val="22"/>
                <w:szCs w:val="22"/>
              </w:rPr>
            </w:pPr>
            <w:bookmarkStart w:id="22" w:name="_Hlk496280898"/>
          </w:p>
          <w:p w14:paraId="3314EDBC" w14:textId="4464EFAF" w:rsidR="00ED35FA" w:rsidRPr="008D5D15" w:rsidRDefault="00A01FE1" w:rsidP="004D3DCB">
            <w:pPr>
              <w:pStyle w:val="StyleExhibits"/>
              <w:jc w:val="both"/>
              <w:rPr>
                <w:sz w:val="22"/>
                <w:szCs w:val="22"/>
              </w:rPr>
            </w:pPr>
            <w:r w:rsidRPr="008D5D15">
              <w:rPr>
                <w:sz w:val="22"/>
                <w:szCs w:val="22"/>
              </w:rPr>
              <w:t>San Diego Gas &amp; Electric Company</w:t>
            </w:r>
          </w:p>
          <w:p w14:paraId="44F103A3" w14:textId="77777777" w:rsidR="00ED35FA" w:rsidRPr="008D5D15" w:rsidRDefault="00ED35FA" w:rsidP="004D3DCB">
            <w:pPr>
              <w:pStyle w:val="StyleExhibits"/>
              <w:jc w:val="both"/>
              <w:rPr>
                <w:sz w:val="22"/>
                <w:szCs w:val="22"/>
              </w:rPr>
            </w:pPr>
          </w:p>
          <w:p w14:paraId="6D2562D9" w14:textId="77777777" w:rsidR="00ED35FA" w:rsidRPr="008D5D15" w:rsidRDefault="00ED35FA" w:rsidP="004D3DCB">
            <w:pPr>
              <w:pStyle w:val="StyleExhibits"/>
              <w:jc w:val="both"/>
              <w:rPr>
                <w:sz w:val="22"/>
                <w:szCs w:val="22"/>
              </w:rPr>
            </w:pPr>
          </w:p>
          <w:p w14:paraId="4E4E087B" w14:textId="77777777" w:rsidR="00ED35FA" w:rsidRPr="008D5D15" w:rsidRDefault="00ED35FA" w:rsidP="004D3DCB">
            <w:pPr>
              <w:pStyle w:val="StyleExhibits"/>
              <w:jc w:val="both"/>
              <w:rPr>
                <w:sz w:val="22"/>
                <w:szCs w:val="22"/>
              </w:rPr>
            </w:pPr>
          </w:p>
          <w:p w14:paraId="22A83505" w14:textId="77777777" w:rsidR="00ED35FA" w:rsidRPr="008D5D15" w:rsidRDefault="00ED35FA" w:rsidP="004D3DCB">
            <w:pPr>
              <w:pStyle w:val="StyleExhibits"/>
              <w:jc w:val="both"/>
              <w:rPr>
                <w:sz w:val="22"/>
                <w:szCs w:val="22"/>
              </w:rPr>
            </w:pPr>
            <w:r w:rsidRPr="008D5D15">
              <w:rPr>
                <w:sz w:val="22"/>
                <w:szCs w:val="22"/>
              </w:rPr>
              <w:t>By: ________________________________________</w:t>
            </w:r>
          </w:p>
          <w:p w14:paraId="2A06CE98" w14:textId="77777777" w:rsidR="00ED35FA" w:rsidRPr="008D5D15" w:rsidRDefault="00ED35FA" w:rsidP="004D3DCB">
            <w:pPr>
              <w:pStyle w:val="StyleExhibits"/>
              <w:jc w:val="both"/>
              <w:rPr>
                <w:sz w:val="22"/>
                <w:szCs w:val="22"/>
              </w:rPr>
            </w:pPr>
          </w:p>
          <w:p w14:paraId="62306586" w14:textId="77777777" w:rsidR="00ED35FA" w:rsidRPr="008D5D15" w:rsidRDefault="00ED35FA" w:rsidP="004D3DCB">
            <w:pPr>
              <w:pStyle w:val="StyleExhibits"/>
              <w:jc w:val="both"/>
              <w:rPr>
                <w:sz w:val="22"/>
                <w:szCs w:val="22"/>
              </w:rPr>
            </w:pPr>
            <w:r w:rsidRPr="008D5D15">
              <w:rPr>
                <w:sz w:val="22"/>
                <w:szCs w:val="22"/>
              </w:rPr>
              <w:t>Name:______________________________________</w:t>
            </w:r>
          </w:p>
          <w:p w14:paraId="75B3AA61" w14:textId="77777777" w:rsidR="00ED35FA" w:rsidRPr="008D5D15" w:rsidRDefault="00ED35FA" w:rsidP="004D3DCB">
            <w:pPr>
              <w:pStyle w:val="StyleExhibits"/>
              <w:jc w:val="both"/>
              <w:rPr>
                <w:sz w:val="22"/>
                <w:szCs w:val="22"/>
              </w:rPr>
            </w:pPr>
          </w:p>
          <w:p w14:paraId="089C503D" w14:textId="77777777" w:rsidR="00ED35FA" w:rsidRPr="008D5D15" w:rsidRDefault="00ED35FA" w:rsidP="004D3DCB">
            <w:pPr>
              <w:pStyle w:val="StyleExhibits"/>
              <w:jc w:val="both"/>
              <w:rPr>
                <w:sz w:val="22"/>
                <w:szCs w:val="22"/>
              </w:rPr>
            </w:pPr>
            <w:r w:rsidRPr="008D5D15">
              <w:rPr>
                <w:sz w:val="22"/>
                <w:szCs w:val="22"/>
              </w:rPr>
              <w:t>Title:_______________________________________</w:t>
            </w:r>
          </w:p>
          <w:p w14:paraId="6FBEF785" w14:textId="77777777" w:rsidR="00ED35FA" w:rsidRPr="008D5D15" w:rsidRDefault="00ED35FA" w:rsidP="004D3DCB">
            <w:pPr>
              <w:pStyle w:val="StyleExhibits"/>
              <w:jc w:val="both"/>
              <w:rPr>
                <w:sz w:val="22"/>
                <w:szCs w:val="22"/>
              </w:rPr>
            </w:pPr>
          </w:p>
        </w:tc>
        <w:tc>
          <w:tcPr>
            <w:tcW w:w="5148" w:type="dxa"/>
          </w:tcPr>
          <w:p w14:paraId="0C2A8E79" w14:textId="77777777" w:rsidR="00ED35FA" w:rsidRPr="008D5D15" w:rsidRDefault="00ED35FA" w:rsidP="004D3DCB">
            <w:pPr>
              <w:pStyle w:val="StyleExhibits"/>
              <w:jc w:val="both"/>
              <w:rPr>
                <w:sz w:val="22"/>
                <w:szCs w:val="22"/>
              </w:rPr>
            </w:pPr>
            <w:bookmarkStart w:id="23" w:name="TRM1b20d429fe484ad8a1a8372525627b63_3"/>
          </w:p>
          <w:p w14:paraId="57A873D3" w14:textId="77777777" w:rsidR="00ED35FA" w:rsidRPr="008D5D15" w:rsidRDefault="00ED35FA" w:rsidP="004D3DCB">
            <w:pPr>
              <w:pStyle w:val="StyleExhibits"/>
              <w:jc w:val="both"/>
              <w:rPr>
                <w:sz w:val="22"/>
                <w:szCs w:val="22"/>
              </w:rPr>
            </w:pPr>
            <w:r w:rsidRPr="008D5D15">
              <w:rPr>
                <w:sz w:val="22"/>
                <w:szCs w:val="22"/>
              </w:rPr>
              <w:t>[insert full legal name of contractor]</w:t>
            </w:r>
            <w:bookmarkEnd w:id="23"/>
          </w:p>
          <w:p w14:paraId="74704482" w14:textId="77777777" w:rsidR="00ED35FA" w:rsidRPr="008D5D15" w:rsidRDefault="00ED35FA" w:rsidP="004D3DCB">
            <w:pPr>
              <w:pStyle w:val="StyleExhibits"/>
              <w:jc w:val="both"/>
              <w:rPr>
                <w:sz w:val="22"/>
                <w:szCs w:val="22"/>
              </w:rPr>
            </w:pPr>
          </w:p>
          <w:p w14:paraId="12012DC9" w14:textId="77777777" w:rsidR="00ED35FA" w:rsidRPr="008D5D15" w:rsidRDefault="00ED35FA" w:rsidP="004D3DCB">
            <w:pPr>
              <w:pStyle w:val="StyleExhibits"/>
              <w:jc w:val="both"/>
              <w:rPr>
                <w:sz w:val="22"/>
                <w:szCs w:val="22"/>
              </w:rPr>
            </w:pPr>
          </w:p>
          <w:p w14:paraId="5246238D" w14:textId="77777777" w:rsidR="00ED35FA" w:rsidRPr="008D5D15" w:rsidRDefault="00ED35FA" w:rsidP="004D3DCB">
            <w:pPr>
              <w:pStyle w:val="StyleExhibits"/>
              <w:jc w:val="both"/>
              <w:rPr>
                <w:sz w:val="22"/>
                <w:szCs w:val="22"/>
              </w:rPr>
            </w:pPr>
          </w:p>
          <w:p w14:paraId="67CEC684" w14:textId="77777777" w:rsidR="00ED35FA" w:rsidRPr="008D5D15" w:rsidRDefault="00ED35FA" w:rsidP="004D3DCB">
            <w:pPr>
              <w:pStyle w:val="StyleExhibits"/>
              <w:jc w:val="both"/>
              <w:rPr>
                <w:sz w:val="22"/>
                <w:szCs w:val="22"/>
              </w:rPr>
            </w:pPr>
            <w:r w:rsidRPr="008D5D15">
              <w:rPr>
                <w:sz w:val="22"/>
                <w:szCs w:val="22"/>
              </w:rPr>
              <w:t>By: ________________________________________</w:t>
            </w:r>
          </w:p>
          <w:p w14:paraId="02A29E2F" w14:textId="77777777" w:rsidR="00ED35FA" w:rsidRPr="008D5D15" w:rsidRDefault="00ED35FA" w:rsidP="004D3DCB">
            <w:pPr>
              <w:pStyle w:val="StyleExhibits"/>
              <w:jc w:val="both"/>
              <w:rPr>
                <w:sz w:val="22"/>
                <w:szCs w:val="22"/>
              </w:rPr>
            </w:pPr>
          </w:p>
          <w:p w14:paraId="339B1797" w14:textId="77777777" w:rsidR="00ED35FA" w:rsidRPr="008D5D15" w:rsidRDefault="00ED35FA" w:rsidP="004D3DCB">
            <w:pPr>
              <w:pStyle w:val="StyleExhibits"/>
              <w:jc w:val="both"/>
              <w:rPr>
                <w:sz w:val="22"/>
                <w:szCs w:val="22"/>
              </w:rPr>
            </w:pPr>
            <w:r w:rsidRPr="008D5D15">
              <w:rPr>
                <w:sz w:val="22"/>
                <w:szCs w:val="22"/>
              </w:rPr>
              <w:t>Name:______________________________________</w:t>
            </w:r>
          </w:p>
          <w:p w14:paraId="5FE4BD45" w14:textId="77777777" w:rsidR="00ED35FA" w:rsidRPr="008D5D15" w:rsidRDefault="00ED35FA" w:rsidP="004D3DCB">
            <w:pPr>
              <w:pStyle w:val="StyleExhibits"/>
              <w:jc w:val="both"/>
              <w:rPr>
                <w:sz w:val="22"/>
                <w:szCs w:val="22"/>
              </w:rPr>
            </w:pPr>
          </w:p>
          <w:p w14:paraId="653DE07F" w14:textId="77777777" w:rsidR="00ED35FA" w:rsidRPr="008A5580" w:rsidRDefault="00ED35FA" w:rsidP="004D3DCB">
            <w:pPr>
              <w:pStyle w:val="StyleExhibits"/>
              <w:jc w:val="both"/>
              <w:rPr>
                <w:sz w:val="22"/>
                <w:szCs w:val="22"/>
              </w:rPr>
            </w:pPr>
            <w:r w:rsidRPr="008D5D15">
              <w:rPr>
                <w:sz w:val="22"/>
                <w:szCs w:val="22"/>
              </w:rPr>
              <w:t>Title:_______________________________________</w:t>
            </w:r>
          </w:p>
          <w:p w14:paraId="11DA5F93" w14:textId="77777777" w:rsidR="00ED35FA" w:rsidRPr="008A5580" w:rsidRDefault="00ED35FA" w:rsidP="004D3DCB">
            <w:pPr>
              <w:pStyle w:val="StyleExhibits"/>
              <w:jc w:val="both"/>
              <w:rPr>
                <w:sz w:val="22"/>
                <w:szCs w:val="22"/>
              </w:rPr>
            </w:pPr>
          </w:p>
          <w:p w14:paraId="0191526A" w14:textId="77777777" w:rsidR="00ED35FA" w:rsidRPr="008A5580" w:rsidRDefault="00ED35FA" w:rsidP="004D3DCB">
            <w:pPr>
              <w:pStyle w:val="StyleExhibits"/>
              <w:jc w:val="both"/>
              <w:rPr>
                <w:sz w:val="22"/>
                <w:szCs w:val="22"/>
              </w:rPr>
            </w:pPr>
          </w:p>
        </w:tc>
      </w:tr>
    </w:tbl>
    <w:p w14:paraId="62C99593" w14:textId="77777777" w:rsidR="00ED35FA" w:rsidRPr="008A5580" w:rsidRDefault="00ED35FA" w:rsidP="004D3DCB">
      <w:pPr>
        <w:spacing w:after="0" w:line="240" w:lineRule="auto"/>
        <w:jc w:val="both"/>
        <w:rPr>
          <w:rFonts w:ascii="Times New Roman" w:hAnsi="Times New Roman" w:cs="Times New Roman"/>
        </w:rPr>
        <w:sectPr w:rsidR="00ED35FA" w:rsidRPr="008A5580" w:rsidSect="004D3DC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080" w:right="1080" w:bottom="1080" w:left="1080" w:header="720" w:footer="720" w:gutter="0"/>
          <w:cols w:space="720"/>
          <w:docGrid w:linePitch="360"/>
        </w:sectPr>
      </w:pPr>
      <w:bookmarkStart w:id="24" w:name="_GoBack_70"/>
      <w:bookmarkEnd w:id="22"/>
      <w:bookmarkEnd w:id="24"/>
    </w:p>
    <w:p w14:paraId="6A7C1C04" w14:textId="77777777" w:rsidR="00ED35FA" w:rsidRPr="008A5580" w:rsidRDefault="00ED35FA" w:rsidP="004D3DCB">
      <w:pPr>
        <w:spacing w:after="0" w:line="240" w:lineRule="auto"/>
        <w:jc w:val="both"/>
        <w:rPr>
          <w:rFonts w:ascii="Times New Roman" w:hAnsi="Times New Roman" w:cs="Times New Roman"/>
        </w:rPr>
        <w:sectPr w:rsidR="00ED35FA" w:rsidRPr="008A5580" w:rsidSect="004D3DCB">
          <w:type w:val="continuous"/>
          <w:pgSz w:w="12240" w:h="15840"/>
          <w:pgMar w:top="1440" w:right="1080" w:bottom="1440" w:left="1080" w:header="720" w:footer="720" w:gutter="0"/>
          <w:cols w:space="720"/>
          <w:docGrid w:linePitch="360"/>
        </w:sectPr>
      </w:pPr>
      <w:bookmarkStart w:id="25" w:name="_GoBack_73"/>
      <w:bookmarkEnd w:id="25"/>
    </w:p>
    <w:bookmarkEnd w:id="8"/>
    <w:p w14:paraId="0FBA5FF2" w14:textId="77777777" w:rsidR="005F7CE5" w:rsidRDefault="005F7CE5" w:rsidP="004D3DCB">
      <w:pPr>
        <w:spacing w:after="0" w:line="240" w:lineRule="auto"/>
        <w:sectPr w:rsidR="005F7CE5" w:rsidSect="00735799">
          <w:type w:val="continuous"/>
          <w:pgSz w:w="12240" w:h="15840"/>
          <w:pgMar w:top="1080" w:right="1080" w:bottom="1080" w:left="1080" w:header="720" w:footer="720" w:gutter="0"/>
          <w:cols w:space="720"/>
          <w:docGrid w:linePitch="360"/>
        </w:sectPr>
      </w:pPr>
    </w:p>
    <w:p w14:paraId="6C24B3D8" w14:textId="3B6CE2D2" w:rsidR="00120F8D" w:rsidRDefault="00120F8D">
      <w:pPr>
        <w:rPr>
          <w:rFonts w:ascii="Times New Roman_-1066222907" w:hAnsi="Times New Roman_-1066222907" w:cs="Times New Roman_-1066222907"/>
          <w:b/>
          <w:u w:val="single"/>
        </w:rPr>
      </w:pPr>
      <w:bookmarkStart w:id="26" w:name="_GoBack_118"/>
      <w:bookmarkStart w:id="27" w:name="CLAUSE_b7f2270503944f0f9cfc44eabdd259f9"/>
      <w:bookmarkEnd w:id="26"/>
      <w:bookmarkEnd w:id="27"/>
    </w:p>
    <w:sectPr w:rsidR="00120F8D" w:rsidSect="0030195E">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4F02A" w14:textId="77777777" w:rsidR="00AF530F" w:rsidRDefault="00AF530F" w:rsidP="00A935DB">
      <w:pPr>
        <w:spacing w:after="0" w:line="240" w:lineRule="auto"/>
      </w:pPr>
      <w:r>
        <w:separator/>
      </w:r>
    </w:p>
  </w:endnote>
  <w:endnote w:type="continuationSeparator" w:id="0">
    <w:p w14:paraId="2DC41FCC" w14:textId="77777777" w:rsidR="00AF530F" w:rsidRDefault="00AF530F" w:rsidP="00A935DB">
      <w:pPr>
        <w:spacing w:after="0" w:line="240" w:lineRule="auto"/>
      </w:pPr>
      <w:r>
        <w:continuationSeparator/>
      </w:r>
    </w:p>
  </w:endnote>
  <w:endnote w:type="continuationNotice" w:id="1">
    <w:p w14:paraId="424BE4E7" w14:textId="77777777" w:rsidR="00AF530F" w:rsidRDefault="00AF5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ahoma_-306330885">
    <w:charset w:val="00"/>
    <w:family w:val="swiss"/>
    <w:pitch w:val="variable"/>
    <w:sig w:usb0="E1002EFF" w:usb1="C000605B" w:usb2="00000029" w:usb3="00000000" w:csb0="000101FF" w:csb1="00000000"/>
  </w:font>
  <w:font w:name="Calibri_-1864997893">
    <w:altName w:val="Calibri"/>
    <w:charset w:val="00"/>
    <w:family w:val="swiss"/>
    <w:pitch w:val="variable"/>
    <w:sig w:usb0="E00002FF" w:usb1="4000ACFF" w:usb2="00000001" w:usb3="00000000" w:csb0="0000019F" w:csb1="00000000"/>
  </w:font>
  <w:font w:name="Times New Roman_1749231781">
    <w:altName w:val="Times New Roman"/>
    <w:charset w:val="00"/>
    <w:family w:val="roman"/>
    <w:pitch w:val="variable"/>
    <w:sig w:usb0="20002A87" w:usb1="80000000" w:usb2="00000008" w:usb3="00000000" w:csb0="000001FF" w:csb1="00000000"/>
  </w:font>
  <w:font w:name="Times New Roman_-1066222907">
    <w:altName w:val="Times New Roman"/>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8FE5F" w14:textId="77777777" w:rsidR="00490E1B" w:rsidRDefault="00490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947257"/>
      <w:docPartObj>
        <w:docPartGallery w:val="Page Numbers (Bottom of Page)"/>
        <w:docPartUnique/>
      </w:docPartObj>
    </w:sdtPr>
    <w:sdtEndPr>
      <w:rPr>
        <w:sz w:val="16"/>
        <w:szCs w:val="16"/>
      </w:rPr>
    </w:sdtEndPr>
    <w:sdtContent>
      <w:sdt>
        <w:sdtPr>
          <w:id w:val="-1731297636"/>
          <w:docPartObj>
            <w:docPartGallery w:val="Page Numbers (Top of Page)"/>
            <w:docPartUnique/>
          </w:docPartObj>
        </w:sdtPr>
        <w:sdtEndPr>
          <w:rPr>
            <w:sz w:val="16"/>
            <w:szCs w:val="16"/>
          </w:rPr>
        </w:sdtEndPr>
        <w:sdtContent>
          <w:p w14:paraId="5015E86F" w14:textId="68CA46E5" w:rsidR="006262ED" w:rsidRDefault="006262ED" w:rsidP="004D3DCB">
            <w:pPr>
              <w:pStyle w:val="Footer"/>
              <w:jc w:val="center"/>
              <w:rPr>
                <w:rFonts w:ascii="Times New Roman" w:hAnsi="Times New Roman" w:cs="Times New Roman"/>
                <w:bCs/>
                <w:sz w:val="20"/>
                <w:szCs w:val="20"/>
              </w:rPr>
            </w:pPr>
            <w:r w:rsidRPr="00B968A7">
              <w:rPr>
                <w:rFonts w:ascii="Times New Roman" w:hAnsi="Times New Roman" w:cs="Times New Roman"/>
                <w:sz w:val="20"/>
                <w:szCs w:val="20"/>
              </w:rPr>
              <w:t xml:space="preserve">Page </w:t>
            </w:r>
            <w:r w:rsidRPr="00B968A7">
              <w:rPr>
                <w:rFonts w:ascii="Times New Roman" w:hAnsi="Times New Roman" w:cs="Times New Roman"/>
                <w:bCs/>
                <w:sz w:val="20"/>
                <w:szCs w:val="20"/>
              </w:rPr>
              <w:fldChar w:fldCharType="begin"/>
            </w:r>
            <w:r w:rsidRPr="00B968A7">
              <w:rPr>
                <w:rFonts w:ascii="Times New Roman" w:hAnsi="Times New Roman" w:cs="Times New Roman"/>
                <w:bCs/>
                <w:sz w:val="20"/>
                <w:szCs w:val="20"/>
              </w:rPr>
              <w:instrText xml:space="preserve"> PAGE </w:instrText>
            </w:r>
            <w:r w:rsidRPr="00B968A7">
              <w:rPr>
                <w:rFonts w:ascii="Times New Roman" w:hAnsi="Times New Roman" w:cs="Times New Roman"/>
                <w:bCs/>
                <w:sz w:val="20"/>
                <w:szCs w:val="20"/>
              </w:rPr>
              <w:fldChar w:fldCharType="separate"/>
            </w:r>
            <w:r w:rsidR="00DE50D8">
              <w:rPr>
                <w:rFonts w:ascii="Times New Roman" w:hAnsi="Times New Roman" w:cs="Times New Roman"/>
                <w:bCs/>
                <w:noProof/>
                <w:sz w:val="20"/>
                <w:szCs w:val="20"/>
              </w:rPr>
              <w:t>12</w:t>
            </w:r>
            <w:r w:rsidRPr="00B968A7">
              <w:rPr>
                <w:rFonts w:ascii="Times New Roman" w:hAnsi="Times New Roman" w:cs="Times New Roman"/>
                <w:bCs/>
                <w:sz w:val="20"/>
                <w:szCs w:val="20"/>
              </w:rPr>
              <w:fldChar w:fldCharType="end"/>
            </w:r>
            <w:r w:rsidRPr="00B968A7">
              <w:rPr>
                <w:rFonts w:ascii="Times New Roman" w:hAnsi="Times New Roman" w:cs="Times New Roman"/>
                <w:sz w:val="20"/>
                <w:szCs w:val="20"/>
              </w:rPr>
              <w:t xml:space="preserve"> of </w:t>
            </w:r>
            <w:r w:rsidRPr="00B968A7">
              <w:rPr>
                <w:rFonts w:ascii="Times New Roman" w:hAnsi="Times New Roman" w:cs="Times New Roman"/>
                <w:bCs/>
                <w:sz w:val="20"/>
                <w:szCs w:val="20"/>
              </w:rPr>
              <w:fldChar w:fldCharType="begin"/>
            </w:r>
            <w:r w:rsidRPr="00B968A7">
              <w:rPr>
                <w:rFonts w:ascii="Times New Roman" w:hAnsi="Times New Roman" w:cs="Times New Roman"/>
                <w:bCs/>
                <w:sz w:val="20"/>
                <w:szCs w:val="20"/>
              </w:rPr>
              <w:instrText xml:space="preserve"> NUMPAGES  </w:instrText>
            </w:r>
            <w:r w:rsidRPr="00B968A7">
              <w:rPr>
                <w:rFonts w:ascii="Times New Roman" w:hAnsi="Times New Roman" w:cs="Times New Roman"/>
                <w:bCs/>
                <w:sz w:val="20"/>
                <w:szCs w:val="20"/>
              </w:rPr>
              <w:fldChar w:fldCharType="separate"/>
            </w:r>
            <w:r w:rsidR="00DE50D8">
              <w:rPr>
                <w:rFonts w:ascii="Times New Roman" w:hAnsi="Times New Roman" w:cs="Times New Roman"/>
                <w:bCs/>
                <w:noProof/>
                <w:sz w:val="20"/>
                <w:szCs w:val="20"/>
              </w:rPr>
              <w:t>12</w:t>
            </w:r>
            <w:r w:rsidRPr="00B968A7">
              <w:rPr>
                <w:rFonts w:ascii="Times New Roman" w:hAnsi="Times New Roman" w:cs="Times New Roman"/>
                <w:bCs/>
                <w:sz w:val="20"/>
                <w:szCs w:val="20"/>
              </w:rPr>
              <w:fldChar w:fldCharType="end"/>
            </w:r>
          </w:p>
          <w:p w14:paraId="7382BA92" w14:textId="028D3348" w:rsidR="006262ED" w:rsidRPr="003A5D74" w:rsidRDefault="006262ED" w:rsidP="004D3DCB">
            <w:pPr>
              <w:pStyle w:val="Footer"/>
              <w:jc w:val="right"/>
              <w:rPr>
                <w:sz w:val="16"/>
                <w:szCs w:val="16"/>
              </w:rPr>
            </w:pPr>
            <w:r w:rsidRPr="008A5580">
              <w:rPr>
                <w:rFonts w:ascii="Times New Roman" w:hAnsi="Times New Roman" w:cs="Times New Roman"/>
                <w:bCs/>
                <w:sz w:val="12"/>
                <w:szCs w:val="12"/>
              </w:rPr>
              <w:t>Version</w:t>
            </w:r>
            <w:r w:rsidR="00810934">
              <w:rPr>
                <w:rFonts w:ascii="Times New Roman" w:hAnsi="Times New Roman" w:cs="Times New Roman"/>
                <w:bCs/>
                <w:sz w:val="12"/>
                <w:szCs w:val="12"/>
              </w:rPr>
              <w:t>:</w:t>
            </w:r>
            <w:r w:rsidRPr="008A5580">
              <w:rPr>
                <w:rFonts w:ascii="Times New Roman" w:hAnsi="Times New Roman" w:cs="Times New Roman"/>
                <w:bCs/>
                <w:sz w:val="12"/>
                <w:szCs w:val="12"/>
              </w:rPr>
              <w:t xml:space="preserve"> </w:t>
            </w:r>
            <w:r w:rsidR="00E879DD">
              <w:rPr>
                <w:rFonts w:ascii="Times New Roman" w:hAnsi="Times New Roman" w:cs="Times New Roman"/>
                <w:bCs/>
                <w:sz w:val="12"/>
                <w:szCs w:val="12"/>
              </w:rPr>
              <w:t>0</w:t>
            </w:r>
            <w:r w:rsidR="00490E1B">
              <w:rPr>
                <w:rFonts w:ascii="Times New Roman" w:hAnsi="Times New Roman" w:cs="Times New Roman"/>
                <w:bCs/>
                <w:sz w:val="12"/>
                <w:szCs w:val="12"/>
              </w:rPr>
              <w:t>6</w:t>
            </w:r>
            <w:r w:rsidR="000F3567">
              <w:rPr>
                <w:rFonts w:ascii="Times New Roman" w:hAnsi="Times New Roman" w:cs="Times New Roman"/>
                <w:bCs/>
                <w:sz w:val="12"/>
                <w:szCs w:val="12"/>
              </w:rPr>
              <w:t>/20</w:t>
            </w:r>
            <w:r w:rsidR="00E9024D">
              <w:rPr>
                <w:rFonts w:ascii="Times New Roman" w:hAnsi="Times New Roman" w:cs="Times New Roman"/>
                <w:bCs/>
                <w:sz w:val="12"/>
                <w:szCs w:val="12"/>
              </w:rPr>
              <w:t>20</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AFDEA" w14:textId="77777777" w:rsidR="00490E1B" w:rsidRDefault="00490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DADD4" w14:textId="77777777" w:rsidR="00AF530F" w:rsidRDefault="00AF530F" w:rsidP="00A935DB">
      <w:pPr>
        <w:spacing w:after="0" w:line="240" w:lineRule="auto"/>
      </w:pPr>
      <w:r>
        <w:separator/>
      </w:r>
    </w:p>
  </w:footnote>
  <w:footnote w:type="continuationSeparator" w:id="0">
    <w:p w14:paraId="035BD4EC" w14:textId="77777777" w:rsidR="00AF530F" w:rsidRDefault="00AF530F" w:rsidP="00A935DB">
      <w:pPr>
        <w:spacing w:after="0" w:line="240" w:lineRule="auto"/>
      </w:pPr>
      <w:r>
        <w:continuationSeparator/>
      </w:r>
    </w:p>
  </w:footnote>
  <w:footnote w:type="continuationNotice" w:id="1">
    <w:p w14:paraId="3A29F938" w14:textId="77777777" w:rsidR="00AF530F" w:rsidRDefault="00AF53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B9151" w14:textId="77777777" w:rsidR="00490E1B" w:rsidRDefault="00490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20610" w14:textId="539C1AB6" w:rsidR="006262ED" w:rsidRPr="004220DE" w:rsidRDefault="006262ED" w:rsidP="00A935DB">
    <w:pPr>
      <w:pStyle w:val="Header"/>
      <w:jc w:val="right"/>
      <w:rPr>
        <w:rFonts w:ascii="Times New Roman" w:hAnsi="Times New Roman" w:cs="Times New Roman"/>
        <w:sz w:val="16"/>
        <w:szCs w:val="16"/>
      </w:rPr>
    </w:pPr>
    <w:r w:rsidRPr="004220DE">
      <w:rPr>
        <w:rFonts w:ascii="Times New Roman" w:hAnsi="Times New Roman" w:cs="Times New Roman"/>
        <w:sz w:val="16"/>
        <w:szCs w:val="16"/>
      </w:rPr>
      <w:t xml:space="preserve">Agreement No.: </w:t>
    </w:r>
    <w:r w:rsidRPr="004220DE">
      <w:rPr>
        <w:rFonts w:ascii="Times New Roman" w:hAnsi="Times New Roman" w:cs="Times New Roman"/>
        <w:sz w:val="16"/>
        <w:szCs w:val="16"/>
        <w:highlight w:val="yellow"/>
      </w:rPr>
      <w:t>[</w:t>
    </w:r>
    <w:r w:rsidR="008D5D15">
      <w:rPr>
        <w:rFonts w:ascii="Times New Roman" w:hAnsi="Times New Roman" w:cs="Times New Roman"/>
        <w:sz w:val="16"/>
        <w:szCs w:val="16"/>
      </w:rPr>
      <w:t>56600xxxxx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0B62B" w14:textId="77777777" w:rsidR="00490E1B" w:rsidRDefault="00490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2A6"/>
    <w:multiLevelType w:val="multilevel"/>
    <w:tmpl w:val="8AEC1962"/>
    <w:lvl w:ilvl="0">
      <w:start w:val="1"/>
      <w:numFmt w:val="decimal"/>
      <w:lvlText w:val="%1."/>
      <w:lvlJc w:val="left"/>
      <w:pPr>
        <w:tabs>
          <w:tab w:val="num" w:pos="360"/>
        </w:tabs>
        <w:ind w:left="360" w:hanging="360"/>
      </w:pPr>
      <w:rPr>
        <w:rFonts w:ascii="Times New Roman" w:hAnsi="Times New Roman" w:cs="Times New Roman" w:hint="default"/>
        <w:b/>
        <w:bCs/>
        <w:color w:val="auto"/>
        <w:sz w:val="22"/>
        <w:szCs w:val="22"/>
      </w:rPr>
    </w:lvl>
    <w:lvl w:ilvl="1">
      <w:start w:val="1"/>
      <w:numFmt w:val="decimal"/>
      <w:isLgl/>
      <w:lvlText w:val="%1.%2"/>
      <w:lvlJc w:val="left"/>
      <w:pPr>
        <w:tabs>
          <w:tab w:val="num" w:pos="1170"/>
        </w:tabs>
        <w:ind w:left="1170" w:hanging="360"/>
      </w:pPr>
      <w:rPr>
        <w:rFonts w:ascii="Times New Roman" w:hAnsi="Times New Roman" w:cs="Times New Roman" w:hint="default"/>
        <w:b/>
        <w:bCs/>
        <w:color w:val="auto"/>
        <w:sz w:val="22"/>
        <w:szCs w:val="22"/>
      </w:rPr>
    </w:lvl>
    <w:lvl w:ilvl="2">
      <w:start w:val="1"/>
      <w:numFmt w:val="decimal"/>
      <w:isLgl/>
      <w:lvlText w:val="%1.%2.%3"/>
      <w:lvlJc w:val="left"/>
      <w:pPr>
        <w:tabs>
          <w:tab w:val="num" w:pos="1080"/>
        </w:tabs>
        <w:ind w:left="1080" w:hanging="360"/>
      </w:pPr>
      <w:rPr>
        <w:rFonts w:ascii="Times New Roman" w:hAnsi="Times New Roman" w:cs="Times New Roman" w:hint="default"/>
        <w:b/>
        <w:bCs/>
        <w:color w:val="auto"/>
        <w:sz w:val="22"/>
        <w:szCs w:val="22"/>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B67E13"/>
    <w:multiLevelType w:val="multilevel"/>
    <w:tmpl w:val="98BE1FC4"/>
    <w:lvl w:ilvl="0">
      <w:start w:val="1"/>
      <w:numFmt w:val="none"/>
      <w:lvlText w:val="%1."/>
      <w:lvlJc w:val="left"/>
      <w:pPr>
        <w:ind w:left="360" w:hanging="360"/>
      </w:pPr>
      <w:rPr>
        <w:rFonts w:hint="default"/>
      </w:rPr>
    </w:lvl>
    <w:lvl w:ilvl="1">
      <w:start w:val="1"/>
      <w:numFmt w:val="decimal"/>
      <w:lvlText w:val="%1%2."/>
      <w:lvlJc w:val="left"/>
      <w:pPr>
        <w:ind w:left="792" w:hanging="432"/>
      </w:pPr>
      <w:rPr>
        <w:rFonts w:ascii="Times New Roman" w:hAnsi="Times New Roman" w:hint="default"/>
        <w:b w:val="0"/>
        <w:i w:val="0"/>
        <w:caps w:val="0"/>
        <w:strike w:val="0"/>
        <w:dstrike w:val="0"/>
        <w:vanish w:val="0"/>
        <w:color w:val="auto"/>
        <w:sz w:val="24"/>
        <w:u w:val="none"/>
        <w:vertAlign w:val="baseline"/>
      </w:rPr>
    </w:lvl>
    <w:lvl w:ilvl="2">
      <w:start w:val="1"/>
      <w:numFmt w:val="decimal"/>
      <w:lvlText w:val="%2%1.%3."/>
      <w:lvlJc w:val="left"/>
      <w:pPr>
        <w:ind w:left="1224" w:hanging="504"/>
      </w:pPr>
      <w:rPr>
        <w:rFonts w:hint="default"/>
      </w:rPr>
    </w:lvl>
    <w:lvl w:ilvl="3">
      <w:start w:val="1"/>
      <w:numFmt w:val="decimal"/>
      <w:lvlText w:val="%3%1%2..%4."/>
      <w:lvlJc w:val="left"/>
      <w:pPr>
        <w:ind w:left="1728" w:hanging="648"/>
      </w:pPr>
      <w:rPr>
        <w:rFonts w:hint="default"/>
      </w:rPr>
    </w:lvl>
    <w:lvl w:ilvl="4">
      <w:start w:val="1"/>
      <w:numFmt w:val="decimal"/>
      <w:lvlText w:val="%1%4%2.%3..%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5C6EED"/>
    <w:multiLevelType w:val="multilevel"/>
    <w:tmpl w:val="AB78C72C"/>
    <w:lvl w:ilvl="0">
      <w:start w:val="1"/>
      <w:numFmt w:val="none"/>
      <w:pStyle w:val="RestartNumberingLanguage"/>
      <w:lvlText w:val="%1"/>
      <w:lvlJc w:val="left"/>
      <w:pPr>
        <w:ind w:left="0" w:firstLine="0"/>
      </w:pPr>
      <w:rPr>
        <w:rFonts w:hint="default"/>
      </w:rPr>
    </w:lvl>
    <w:lvl w:ilvl="1">
      <w:start w:val="1"/>
      <w:numFmt w:val="decimal"/>
      <w:pStyle w:val="Style1TimesRoman12"/>
      <w:lvlText w:val="%1%2."/>
      <w:lvlJc w:val="left"/>
      <w:pPr>
        <w:ind w:left="0" w:firstLine="0"/>
      </w:pPr>
      <w:rPr>
        <w:rFonts w:hint="default"/>
      </w:rPr>
    </w:lvl>
    <w:lvl w:ilvl="2">
      <w:start w:val="1"/>
      <w:numFmt w:val="decimal"/>
      <w:pStyle w:val="Style11TimesRoman12"/>
      <w:lvlText w:val="%1%2.%3."/>
      <w:lvlJc w:val="left"/>
      <w:pPr>
        <w:tabs>
          <w:tab w:val="num" w:pos="360"/>
        </w:tabs>
        <w:ind w:left="360" w:firstLine="0"/>
      </w:pPr>
      <w:rPr>
        <w:rFonts w:hint="default"/>
      </w:rPr>
    </w:lvl>
    <w:lvl w:ilvl="3">
      <w:start w:val="1"/>
      <w:numFmt w:val="decimal"/>
      <w:pStyle w:val="Style111TimesRoman12"/>
      <w:lvlText w:val="%1%2.%3.%4."/>
      <w:lvlJc w:val="left"/>
      <w:pPr>
        <w:tabs>
          <w:tab w:val="num" w:pos="720"/>
        </w:tabs>
        <w:ind w:left="720" w:firstLine="0"/>
      </w:pPr>
      <w:rPr>
        <w:rFonts w:hint="default"/>
      </w:rPr>
    </w:lvl>
    <w:lvl w:ilvl="4">
      <w:start w:val="1"/>
      <w:numFmt w:val="decimal"/>
      <w:pStyle w:val="Style1111TimesRoman12"/>
      <w:lvlText w:val="%1%2.%3.%4.%5."/>
      <w:lvlJc w:val="left"/>
      <w:pPr>
        <w:tabs>
          <w:tab w:val="num" w:pos="1080"/>
        </w:tabs>
        <w:ind w:left="108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3C70D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7D3114"/>
    <w:multiLevelType w:val="hybridMultilevel"/>
    <w:tmpl w:val="25323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A5CF8"/>
    <w:multiLevelType w:val="hybridMultilevel"/>
    <w:tmpl w:val="6580660E"/>
    <w:lvl w:ilvl="0" w:tplc="AA2003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B94785"/>
    <w:multiLevelType w:val="multilevel"/>
    <w:tmpl w:val="AC4A279A"/>
    <w:lvl w:ilvl="0">
      <w:start w:val="1"/>
      <w:numFmt w:val="decimal"/>
      <w:lvlText w:val="%1."/>
      <w:lvlJc w:val="left"/>
      <w:pPr>
        <w:tabs>
          <w:tab w:val="num" w:pos="360"/>
        </w:tabs>
        <w:ind w:left="360" w:hanging="360"/>
      </w:pPr>
      <w:rPr>
        <w:rFonts w:ascii="Times New Roman" w:hAnsi="Times New Roman" w:cs="Times New Roman" w:hint="default"/>
        <w:b/>
        <w:bCs/>
        <w:color w:val="auto"/>
        <w:sz w:val="22"/>
        <w:szCs w:val="22"/>
      </w:rPr>
    </w:lvl>
    <w:lvl w:ilvl="1">
      <w:start w:val="1"/>
      <w:numFmt w:val="decimal"/>
      <w:isLgl/>
      <w:lvlText w:val="%1.%2"/>
      <w:lvlJc w:val="left"/>
      <w:pPr>
        <w:tabs>
          <w:tab w:val="num" w:pos="1170"/>
        </w:tabs>
        <w:ind w:left="1170" w:hanging="360"/>
      </w:pPr>
      <w:rPr>
        <w:rFonts w:ascii="Times New Roman" w:hAnsi="Times New Roman" w:cs="Times New Roman" w:hint="default"/>
        <w:b/>
        <w:bCs/>
        <w:color w:val="auto"/>
        <w:sz w:val="22"/>
        <w:szCs w:val="22"/>
      </w:rPr>
    </w:lvl>
    <w:lvl w:ilvl="2">
      <w:start w:val="1"/>
      <w:numFmt w:val="decimal"/>
      <w:isLgl/>
      <w:lvlText w:val="%1.%2.%3"/>
      <w:lvlJc w:val="left"/>
      <w:pPr>
        <w:tabs>
          <w:tab w:val="num" w:pos="1080"/>
        </w:tabs>
        <w:ind w:left="1080" w:hanging="360"/>
      </w:pPr>
      <w:rPr>
        <w:rFonts w:ascii="Times New Roman" w:hAnsi="Times New Roman" w:cs="Times New Roman" w:hint="default"/>
        <w:b/>
        <w:bCs/>
        <w:color w:val="auto"/>
        <w:sz w:val="22"/>
        <w:szCs w:val="22"/>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0661612"/>
    <w:multiLevelType w:val="multilevel"/>
    <w:tmpl w:val="1B1C5914"/>
    <w:lvl w:ilvl="0">
      <w:start w:val="1"/>
      <w:numFmt w:val="decimal"/>
      <w:lvlText w:val="%1."/>
      <w:lvlJc w:val="left"/>
      <w:pPr>
        <w:ind w:left="360" w:hanging="360"/>
      </w:pPr>
      <w:rPr>
        <w:b/>
        <w:sz w:val="14"/>
        <w:szCs w:val="14"/>
      </w:rPr>
    </w:lvl>
    <w:lvl w:ilvl="1">
      <w:start w:val="1"/>
      <w:numFmt w:val="decimal"/>
      <w:lvlText w:val="%1.%2."/>
      <w:lvlJc w:val="left"/>
      <w:pPr>
        <w:ind w:left="612" w:hanging="432"/>
      </w:pPr>
      <w:rPr>
        <w:b w:val="0"/>
        <w:sz w:val="14"/>
        <w:szCs w:val="14"/>
      </w:rPr>
    </w:lvl>
    <w:lvl w:ilvl="2">
      <w:start w:val="1"/>
      <w:numFmt w:val="decimal"/>
      <w:lvlText w:val="%1.%2.%3."/>
      <w:lvlJc w:val="left"/>
      <w:pPr>
        <w:ind w:left="9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3A7DFE"/>
    <w:multiLevelType w:val="hybridMultilevel"/>
    <w:tmpl w:val="B20C1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14223D"/>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AC2CB2"/>
    <w:multiLevelType w:val="multilevel"/>
    <w:tmpl w:val="9512750C"/>
    <w:lvl w:ilvl="0">
      <w:start w:val="1"/>
      <w:numFmt w:val="none"/>
      <w:pStyle w:val="RestartNumberingExhibits12"/>
      <w:lvlText w:val="%1"/>
      <w:lvlJc w:val="left"/>
      <w:pPr>
        <w:ind w:left="360" w:hanging="360"/>
      </w:pPr>
      <w:rPr>
        <w:rFonts w:hint="default"/>
      </w:rPr>
    </w:lvl>
    <w:lvl w:ilvl="1">
      <w:start w:val="1"/>
      <w:numFmt w:val="decimal"/>
      <w:pStyle w:val="StyleExhibits1TimesRoman12"/>
      <w:lvlText w:val="%1%2."/>
      <w:lvlJc w:val="left"/>
      <w:pPr>
        <w:ind w:left="0" w:firstLine="0"/>
      </w:pPr>
      <w:rPr>
        <w:rFonts w:hint="default"/>
      </w:rPr>
    </w:lvl>
    <w:lvl w:ilvl="2">
      <w:start w:val="1"/>
      <w:numFmt w:val="decimal"/>
      <w:pStyle w:val="StyleExhibits11TimesRoman12"/>
      <w:lvlText w:val="%1%2.%3."/>
      <w:lvlJc w:val="left"/>
      <w:pPr>
        <w:ind w:left="360" w:firstLine="0"/>
      </w:pPr>
      <w:rPr>
        <w:rFonts w:hint="default"/>
      </w:rPr>
    </w:lvl>
    <w:lvl w:ilvl="3">
      <w:start w:val="1"/>
      <w:numFmt w:val="decimal"/>
      <w:pStyle w:val="StyleExhibits111TimesRoman12"/>
      <w:lvlText w:val="%1%2.%3.%4."/>
      <w:lvlJc w:val="left"/>
      <w:pPr>
        <w:ind w:left="720" w:firstLine="0"/>
      </w:pPr>
      <w:rPr>
        <w:rFonts w:hint="default"/>
      </w:rPr>
    </w:lvl>
    <w:lvl w:ilvl="4">
      <w:start w:val="1"/>
      <w:numFmt w:val="decimal"/>
      <w:pStyle w:val="StyleExhibits1111TimesRoman12"/>
      <w:lvlText w:val="%1%2.%3.%4.%5."/>
      <w:lvlJc w:val="left"/>
      <w:pPr>
        <w:ind w:left="108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BBB2D70"/>
    <w:multiLevelType w:val="multilevel"/>
    <w:tmpl w:val="B6348BFE"/>
    <w:lvl w:ilvl="0">
      <w:start w:val="1"/>
      <w:numFmt w:val="none"/>
      <w:pStyle w:val="RestartNumberingExhibits7"/>
      <w:lvlText w:val=""/>
      <w:lvlJc w:val="left"/>
      <w:pPr>
        <w:ind w:left="0" w:firstLine="0"/>
      </w:pPr>
      <w:rPr>
        <w:rFonts w:hint="default"/>
      </w:rPr>
    </w:lvl>
    <w:lvl w:ilvl="1">
      <w:start w:val="1"/>
      <w:numFmt w:val="decimal"/>
      <w:pStyle w:val="StyleExhibits1TimesRoman7"/>
      <w:lvlText w:val="%1%2."/>
      <w:lvlJc w:val="left"/>
      <w:pPr>
        <w:ind w:left="0" w:firstLine="0"/>
      </w:pPr>
      <w:rPr>
        <w:rFonts w:ascii="Times New Roman" w:hAnsi="Times New Roman" w:hint="default"/>
        <w:b w:val="0"/>
        <w:i w:val="0"/>
        <w:caps w:val="0"/>
        <w:strike w:val="0"/>
        <w:dstrike w:val="0"/>
        <w:vanish w:val="0"/>
        <w:color w:val="auto"/>
        <w:sz w:val="14"/>
        <w:u w:val="none"/>
        <w:vertAlign w:val="baseline"/>
      </w:rPr>
    </w:lvl>
    <w:lvl w:ilvl="2">
      <w:start w:val="1"/>
      <w:numFmt w:val="decimal"/>
      <w:pStyle w:val="StyleExhibits11TimesRoman7"/>
      <w:lvlText w:val="%1%2.%3."/>
      <w:lvlJc w:val="left"/>
      <w:pPr>
        <w:ind w:left="360" w:firstLine="0"/>
      </w:pPr>
      <w:rPr>
        <w:rFonts w:ascii="Times New Roman" w:hAnsi="Times New Roman" w:hint="default"/>
        <w:b w:val="0"/>
        <w:i w:val="0"/>
        <w:caps w:val="0"/>
        <w:strike w:val="0"/>
        <w:dstrike w:val="0"/>
        <w:vanish w:val="0"/>
        <w:color w:val="auto"/>
        <w:sz w:val="14"/>
        <w:u w:val="none"/>
        <w:vertAlign w:val="baseline"/>
      </w:rPr>
    </w:lvl>
    <w:lvl w:ilvl="3">
      <w:start w:val="1"/>
      <w:numFmt w:val="decimal"/>
      <w:pStyle w:val="StyleExhibits111TimesRoman7"/>
      <w:lvlText w:val="%1%2.%3.%4."/>
      <w:lvlJc w:val="left"/>
      <w:pPr>
        <w:ind w:left="720" w:firstLine="0"/>
      </w:pPr>
      <w:rPr>
        <w:rFonts w:ascii="Times New Roman" w:hAnsi="Times New Roman" w:hint="default"/>
        <w:b w:val="0"/>
        <w:i w:val="0"/>
        <w:caps w:val="0"/>
        <w:strike w:val="0"/>
        <w:dstrike w:val="0"/>
        <w:vanish w:val="0"/>
        <w:color w:val="auto"/>
        <w:sz w:val="14"/>
        <w:u w:val="none"/>
        <w:vertAlign w:val="baseline"/>
      </w:rPr>
    </w:lvl>
    <w:lvl w:ilvl="4">
      <w:start w:val="1"/>
      <w:numFmt w:val="decimal"/>
      <w:pStyle w:val="StyleExhibits1111TimesRoman7"/>
      <w:lvlText w:val="%1%2.%3.%4.%5."/>
      <w:lvlJc w:val="left"/>
      <w:pPr>
        <w:ind w:left="108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BBB2D71"/>
    <w:multiLevelType w:val="multilevel"/>
    <w:tmpl w:val="0409001D"/>
    <w:styleLink w:val="CustomListStyle1-1878380033"/>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BBB2D7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BB2D73"/>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BBB2D74"/>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BBB2D75"/>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BBB2D76"/>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BBB2D77"/>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BBB2D78"/>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BB2D79"/>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BB2D7A"/>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BB2D7B"/>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BB2D7C"/>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BB2D7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BB2D7E"/>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BB2D7F"/>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BB2D80"/>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BB2D81"/>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BB2D8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BB2D83"/>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BB2D84"/>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BB2D85"/>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BBB2D86"/>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BB2D87"/>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BB2D88"/>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BB2D89"/>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BB2D8A"/>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BB2D8B"/>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BB2D8C"/>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BB2D8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BB2D8E"/>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BB2D8F"/>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BBB2D90"/>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BB2D91"/>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BBB2D9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BBB2D93"/>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BBB2D94"/>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BBB2D95"/>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BBB2D96"/>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BBB2D97"/>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BBB2D98"/>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BBB2D99"/>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BBB2D9A"/>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BBB2D9B"/>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BBB2D9C"/>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BBB2D9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BBB2D9E"/>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BB2D9F"/>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BBB2DA0"/>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BBB2DA1"/>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BBB2DA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BBB2DA3"/>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BBB2DA4"/>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BBB2DA5"/>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BBB2DA6"/>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BBB2DA7"/>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BBB2DA8"/>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BBB2DA9"/>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BBB2DAA"/>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BBB2DAB"/>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BBB2DAC"/>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BBB2DA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BBB2DAE"/>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BBB2DAF"/>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BBB2DB0"/>
    <w:multiLevelType w:val="multilevel"/>
    <w:tmpl w:val="0409001D"/>
    <w:styleLink w:val="CustomListStyle1"/>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10"/>
  </w:num>
  <w:num w:numId="4">
    <w:abstractNumId w:val="11"/>
  </w:num>
  <w:num w:numId="5">
    <w:abstractNumId w:val="11"/>
  </w:num>
  <w:num w:numId="6">
    <w:abstractNumId w:val="3"/>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1"/>
  </w:num>
  <w:num w:numId="37">
    <w:abstractNumId w:val="42"/>
  </w:num>
  <w:num w:numId="38">
    <w:abstractNumId w:val="43"/>
  </w:num>
  <w:num w:numId="39">
    <w:abstractNumId w:val="44"/>
  </w:num>
  <w:num w:numId="40">
    <w:abstractNumId w:val="45"/>
  </w:num>
  <w:num w:numId="41">
    <w:abstractNumId w:val="46"/>
  </w:num>
  <w:num w:numId="42">
    <w:abstractNumId w:val="47"/>
  </w:num>
  <w:num w:numId="43">
    <w:abstractNumId w:val="48"/>
  </w:num>
  <w:num w:numId="44">
    <w:abstractNumId w:val="49"/>
  </w:num>
  <w:num w:numId="45">
    <w:abstractNumId w:val="50"/>
  </w:num>
  <w:num w:numId="46">
    <w:abstractNumId w:val="51"/>
  </w:num>
  <w:num w:numId="47">
    <w:abstractNumId w:val="52"/>
  </w:num>
  <w:num w:numId="48">
    <w:abstractNumId w:val="53"/>
  </w:num>
  <w:num w:numId="49">
    <w:abstractNumId w:val="54"/>
  </w:num>
  <w:num w:numId="50">
    <w:abstractNumId w:val="55"/>
  </w:num>
  <w:num w:numId="51">
    <w:abstractNumId w:val="56"/>
  </w:num>
  <w:num w:numId="52">
    <w:abstractNumId w:val="57"/>
  </w:num>
  <w:num w:numId="53">
    <w:abstractNumId w:val="58"/>
  </w:num>
  <w:num w:numId="54">
    <w:abstractNumId w:val="59"/>
  </w:num>
  <w:num w:numId="55">
    <w:abstractNumId w:val="60"/>
  </w:num>
  <w:num w:numId="56">
    <w:abstractNumId w:val="61"/>
  </w:num>
  <w:num w:numId="57">
    <w:abstractNumId w:val="62"/>
  </w:num>
  <w:num w:numId="58">
    <w:abstractNumId w:val="63"/>
  </w:num>
  <w:num w:numId="59">
    <w:abstractNumId w:val="64"/>
  </w:num>
  <w:num w:numId="60">
    <w:abstractNumId w:val="65"/>
  </w:num>
  <w:num w:numId="61">
    <w:abstractNumId w:val="66"/>
  </w:num>
  <w:num w:numId="62">
    <w:abstractNumId w:val="67"/>
  </w:num>
  <w:num w:numId="63">
    <w:abstractNumId w:val="68"/>
  </w:num>
  <w:num w:numId="64">
    <w:abstractNumId w:val="69"/>
  </w:num>
  <w:num w:numId="65">
    <w:abstractNumId w:val="70"/>
  </w:num>
  <w:num w:numId="66">
    <w:abstractNumId w:val="71"/>
  </w:num>
  <w:num w:numId="67">
    <w:abstractNumId w:val="72"/>
  </w:num>
  <w:num w:numId="68">
    <w:abstractNumId w:val="73"/>
  </w:num>
  <w:num w:numId="69">
    <w:abstractNumId w:val="74"/>
  </w:num>
  <w:num w:numId="70">
    <w:abstractNumId w:val="75"/>
  </w:num>
  <w:num w:numId="71">
    <w:abstractNumId w:val="5"/>
  </w:num>
  <w:num w:numId="72">
    <w:abstractNumId w:val="8"/>
  </w:num>
  <w:num w:numId="73">
    <w:abstractNumId w:val="0"/>
  </w:num>
  <w:num w:numId="74">
    <w:abstractNumId w:val="6"/>
  </w:num>
  <w:num w:numId="75">
    <w:abstractNumId w:val="9"/>
  </w:num>
  <w:num w:numId="76">
    <w:abstractNumId w:val="7"/>
  </w:num>
  <w:num w:numId="77">
    <w:abstractNumId w:val="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630"/>
    <w:rsid w:val="0001563C"/>
    <w:rsid w:val="00015AC8"/>
    <w:rsid w:val="000276AA"/>
    <w:rsid w:val="000329AF"/>
    <w:rsid w:val="00036421"/>
    <w:rsid w:val="000758F4"/>
    <w:rsid w:val="00083150"/>
    <w:rsid w:val="00085351"/>
    <w:rsid w:val="0008566D"/>
    <w:rsid w:val="00086223"/>
    <w:rsid w:val="00087238"/>
    <w:rsid w:val="00092FA5"/>
    <w:rsid w:val="000A1160"/>
    <w:rsid w:val="000B5089"/>
    <w:rsid w:val="000C33BC"/>
    <w:rsid w:val="000C6E4F"/>
    <w:rsid w:val="000E0B34"/>
    <w:rsid w:val="000E2ECB"/>
    <w:rsid w:val="000E7D9D"/>
    <w:rsid w:val="000F3567"/>
    <w:rsid w:val="000F60E6"/>
    <w:rsid w:val="00104389"/>
    <w:rsid w:val="00104837"/>
    <w:rsid w:val="00105BCF"/>
    <w:rsid w:val="001062F1"/>
    <w:rsid w:val="0011677F"/>
    <w:rsid w:val="00117371"/>
    <w:rsid w:val="00120F8D"/>
    <w:rsid w:val="001329A8"/>
    <w:rsid w:val="00136617"/>
    <w:rsid w:val="00140896"/>
    <w:rsid w:val="0014352B"/>
    <w:rsid w:val="001451A3"/>
    <w:rsid w:val="00146AB7"/>
    <w:rsid w:val="00147585"/>
    <w:rsid w:val="00147B82"/>
    <w:rsid w:val="00152A60"/>
    <w:rsid w:val="00156C71"/>
    <w:rsid w:val="00171006"/>
    <w:rsid w:val="00173FA9"/>
    <w:rsid w:val="001749A0"/>
    <w:rsid w:val="00174C91"/>
    <w:rsid w:val="001864D4"/>
    <w:rsid w:val="00191416"/>
    <w:rsid w:val="00194C71"/>
    <w:rsid w:val="00196CAF"/>
    <w:rsid w:val="001A5960"/>
    <w:rsid w:val="001C0145"/>
    <w:rsid w:val="001D0BAC"/>
    <w:rsid w:val="001D2CCA"/>
    <w:rsid w:val="001D6AC6"/>
    <w:rsid w:val="00202D16"/>
    <w:rsid w:val="00204980"/>
    <w:rsid w:val="0021425A"/>
    <w:rsid w:val="00216242"/>
    <w:rsid w:val="00234CD1"/>
    <w:rsid w:val="00252DC0"/>
    <w:rsid w:val="002806BE"/>
    <w:rsid w:val="00283968"/>
    <w:rsid w:val="002901C1"/>
    <w:rsid w:val="002915DB"/>
    <w:rsid w:val="00295A41"/>
    <w:rsid w:val="002A22B8"/>
    <w:rsid w:val="002C1833"/>
    <w:rsid w:val="002C3690"/>
    <w:rsid w:val="002D3379"/>
    <w:rsid w:val="002D7F54"/>
    <w:rsid w:val="002E3FE1"/>
    <w:rsid w:val="002F14CD"/>
    <w:rsid w:val="0030195E"/>
    <w:rsid w:val="00302EE1"/>
    <w:rsid w:val="00312B5E"/>
    <w:rsid w:val="00320B8E"/>
    <w:rsid w:val="003220B7"/>
    <w:rsid w:val="00322C2F"/>
    <w:rsid w:val="003238A5"/>
    <w:rsid w:val="00325949"/>
    <w:rsid w:val="00333BF3"/>
    <w:rsid w:val="00340C40"/>
    <w:rsid w:val="00350D66"/>
    <w:rsid w:val="00355D37"/>
    <w:rsid w:val="00361E1D"/>
    <w:rsid w:val="00372099"/>
    <w:rsid w:val="00372D1B"/>
    <w:rsid w:val="003A7596"/>
    <w:rsid w:val="003C7C9E"/>
    <w:rsid w:val="003D3F50"/>
    <w:rsid w:val="003D4292"/>
    <w:rsid w:val="003D586D"/>
    <w:rsid w:val="003E5452"/>
    <w:rsid w:val="003F0A45"/>
    <w:rsid w:val="003F3021"/>
    <w:rsid w:val="003F7BA0"/>
    <w:rsid w:val="00412091"/>
    <w:rsid w:val="00423AF4"/>
    <w:rsid w:val="004332FD"/>
    <w:rsid w:val="00436553"/>
    <w:rsid w:val="00437A20"/>
    <w:rsid w:val="004404B8"/>
    <w:rsid w:val="00444A4B"/>
    <w:rsid w:val="00460B9F"/>
    <w:rsid w:val="00462F42"/>
    <w:rsid w:val="0047486C"/>
    <w:rsid w:val="00480F0D"/>
    <w:rsid w:val="00484878"/>
    <w:rsid w:val="004852B7"/>
    <w:rsid w:val="00490E1B"/>
    <w:rsid w:val="0049434A"/>
    <w:rsid w:val="00495D68"/>
    <w:rsid w:val="00496EBB"/>
    <w:rsid w:val="004B1C23"/>
    <w:rsid w:val="004B47A1"/>
    <w:rsid w:val="004C376F"/>
    <w:rsid w:val="004D3DCB"/>
    <w:rsid w:val="004D74B4"/>
    <w:rsid w:val="004E351D"/>
    <w:rsid w:val="00516568"/>
    <w:rsid w:val="00535580"/>
    <w:rsid w:val="005418F7"/>
    <w:rsid w:val="00550280"/>
    <w:rsid w:val="00551F10"/>
    <w:rsid w:val="00563957"/>
    <w:rsid w:val="00566AD6"/>
    <w:rsid w:val="00571250"/>
    <w:rsid w:val="00584635"/>
    <w:rsid w:val="005862AE"/>
    <w:rsid w:val="005900F5"/>
    <w:rsid w:val="005A01C6"/>
    <w:rsid w:val="005C4547"/>
    <w:rsid w:val="005D0C1E"/>
    <w:rsid w:val="005D5183"/>
    <w:rsid w:val="005D776D"/>
    <w:rsid w:val="005F7CE5"/>
    <w:rsid w:val="00602CD1"/>
    <w:rsid w:val="00615CBA"/>
    <w:rsid w:val="006262ED"/>
    <w:rsid w:val="00656362"/>
    <w:rsid w:val="006759C7"/>
    <w:rsid w:val="00682293"/>
    <w:rsid w:val="00693CF1"/>
    <w:rsid w:val="006A7C7B"/>
    <w:rsid w:val="006B3B04"/>
    <w:rsid w:val="006C33C7"/>
    <w:rsid w:val="006C5A22"/>
    <w:rsid w:val="006E353C"/>
    <w:rsid w:val="006F248F"/>
    <w:rsid w:val="00701BF4"/>
    <w:rsid w:val="007116C7"/>
    <w:rsid w:val="00725BA3"/>
    <w:rsid w:val="00735799"/>
    <w:rsid w:val="0073704C"/>
    <w:rsid w:val="00763D5B"/>
    <w:rsid w:val="007747BC"/>
    <w:rsid w:val="0078399A"/>
    <w:rsid w:val="007B2333"/>
    <w:rsid w:val="007D1770"/>
    <w:rsid w:val="007D42FC"/>
    <w:rsid w:val="007E1150"/>
    <w:rsid w:val="007E410C"/>
    <w:rsid w:val="007E77C9"/>
    <w:rsid w:val="008011DE"/>
    <w:rsid w:val="0080239B"/>
    <w:rsid w:val="00810934"/>
    <w:rsid w:val="008111A4"/>
    <w:rsid w:val="00835E49"/>
    <w:rsid w:val="00850BD3"/>
    <w:rsid w:val="0089699B"/>
    <w:rsid w:val="00897420"/>
    <w:rsid w:val="008A4A2B"/>
    <w:rsid w:val="008B08FB"/>
    <w:rsid w:val="008B2104"/>
    <w:rsid w:val="008B70F5"/>
    <w:rsid w:val="008D338E"/>
    <w:rsid w:val="008D3E84"/>
    <w:rsid w:val="008D5D15"/>
    <w:rsid w:val="008E2985"/>
    <w:rsid w:val="008E3BDA"/>
    <w:rsid w:val="008F159D"/>
    <w:rsid w:val="008F37F3"/>
    <w:rsid w:val="008F4207"/>
    <w:rsid w:val="008F728D"/>
    <w:rsid w:val="00916061"/>
    <w:rsid w:val="00930BBC"/>
    <w:rsid w:val="009362A1"/>
    <w:rsid w:val="0095662A"/>
    <w:rsid w:val="009665FC"/>
    <w:rsid w:val="0096748B"/>
    <w:rsid w:val="009758E2"/>
    <w:rsid w:val="00982EE4"/>
    <w:rsid w:val="00993970"/>
    <w:rsid w:val="00996A0F"/>
    <w:rsid w:val="009A6FBB"/>
    <w:rsid w:val="009C26E0"/>
    <w:rsid w:val="009D2E72"/>
    <w:rsid w:val="009F1BE5"/>
    <w:rsid w:val="009F4B3B"/>
    <w:rsid w:val="009F5623"/>
    <w:rsid w:val="00A01FE1"/>
    <w:rsid w:val="00A0312A"/>
    <w:rsid w:val="00A07B84"/>
    <w:rsid w:val="00A10DB5"/>
    <w:rsid w:val="00A11D85"/>
    <w:rsid w:val="00A12217"/>
    <w:rsid w:val="00A237C4"/>
    <w:rsid w:val="00A25395"/>
    <w:rsid w:val="00A30622"/>
    <w:rsid w:val="00A31833"/>
    <w:rsid w:val="00A319FC"/>
    <w:rsid w:val="00A37035"/>
    <w:rsid w:val="00A44A21"/>
    <w:rsid w:val="00A44D3C"/>
    <w:rsid w:val="00A45C50"/>
    <w:rsid w:val="00A50310"/>
    <w:rsid w:val="00A5220C"/>
    <w:rsid w:val="00A81119"/>
    <w:rsid w:val="00A81EA6"/>
    <w:rsid w:val="00A84B31"/>
    <w:rsid w:val="00A935DB"/>
    <w:rsid w:val="00A94481"/>
    <w:rsid w:val="00AA20B3"/>
    <w:rsid w:val="00AB1C62"/>
    <w:rsid w:val="00AB3365"/>
    <w:rsid w:val="00AB3DFE"/>
    <w:rsid w:val="00AB5CE8"/>
    <w:rsid w:val="00AB7732"/>
    <w:rsid w:val="00AC04F4"/>
    <w:rsid w:val="00AD7558"/>
    <w:rsid w:val="00AE27C6"/>
    <w:rsid w:val="00AE53B2"/>
    <w:rsid w:val="00AE5C19"/>
    <w:rsid w:val="00AF2795"/>
    <w:rsid w:val="00AF42BA"/>
    <w:rsid w:val="00AF530F"/>
    <w:rsid w:val="00AF7691"/>
    <w:rsid w:val="00B029E8"/>
    <w:rsid w:val="00B10A1D"/>
    <w:rsid w:val="00B11233"/>
    <w:rsid w:val="00B122DC"/>
    <w:rsid w:val="00B21766"/>
    <w:rsid w:val="00B341A0"/>
    <w:rsid w:val="00B448EB"/>
    <w:rsid w:val="00B47DF3"/>
    <w:rsid w:val="00B52C68"/>
    <w:rsid w:val="00B55297"/>
    <w:rsid w:val="00B55819"/>
    <w:rsid w:val="00B67143"/>
    <w:rsid w:val="00B71671"/>
    <w:rsid w:val="00B74C0B"/>
    <w:rsid w:val="00B76157"/>
    <w:rsid w:val="00B76DE0"/>
    <w:rsid w:val="00B77E73"/>
    <w:rsid w:val="00B968A7"/>
    <w:rsid w:val="00BA0CA9"/>
    <w:rsid w:val="00BA189A"/>
    <w:rsid w:val="00BC656A"/>
    <w:rsid w:val="00BD6D62"/>
    <w:rsid w:val="00BE2F3A"/>
    <w:rsid w:val="00BF04CD"/>
    <w:rsid w:val="00BF22F2"/>
    <w:rsid w:val="00C06D26"/>
    <w:rsid w:val="00C0799C"/>
    <w:rsid w:val="00C11719"/>
    <w:rsid w:val="00C169F5"/>
    <w:rsid w:val="00C17831"/>
    <w:rsid w:val="00C20857"/>
    <w:rsid w:val="00C22603"/>
    <w:rsid w:val="00C266FA"/>
    <w:rsid w:val="00C43334"/>
    <w:rsid w:val="00C43580"/>
    <w:rsid w:val="00C44D8C"/>
    <w:rsid w:val="00C52980"/>
    <w:rsid w:val="00C564F2"/>
    <w:rsid w:val="00C60C36"/>
    <w:rsid w:val="00C625BD"/>
    <w:rsid w:val="00C63E14"/>
    <w:rsid w:val="00C708FA"/>
    <w:rsid w:val="00C72E28"/>
    <w:rsid w:val="00C76C9F"/>
    <w:rsid w:val="00C80953"/>
    <w:rsid w:val="00C83AF8"/>
    <w:rsid w:val="00C86616"/>
    <w:rsid w:val="00C90FC4"/>
    <w:rsid w:val="00C91E00"/>
    <w:rsid w:val="00CA0D75"/>
    <w:rsid w:val="00CC0DBB"/>
    <w:rsid w:val="00CC1533"/>
    <w:rsid w:val="00CC44A4"/>
    <w:rsid w:val="00CC520F"/>
    <w:rsid w:val="00CC57E5"/>
    <w:rsid w:val="00CD55A5"/>
    <w:rsid w:val="00CF1A56"/>
    <w:rsid w:val="00CF4F72"/>
    <w:rsid w:val="00CF7AF5"/>
    <w:rsid w:val="00D07D81"/>
    <w:rsid w:val="00D1744A"/>
    <w:rsid w:val="00D228F4"/>
    <w:rsid w:val="00D3244F"/>
    <w:rsid w:val="00D45011"/>
    <w:rsid w:val="00D72226"/>
    <w:rsid w:val="00D835A4"/>
    <w:rsid w:val="00D842CB"/>
    <w:rsid w:val="00D84940"/>
    <w:rsid w:val="00D87D2B"/>
    <w:rsid w:val="00D949A7"/>
    <w:rsid w:val="00D95FEE"/>
    <w:rsid w:val="00DA4677"/>
    <w:rsid w:val="00DA4972"/>
    <w:rsid w:val="00DB0207"/>
    <w:rsid w:val="00DB6A82"/>
    <w:rsid w:val="00DD6DA8"/>
    <w:rsid w:val="00DD7672"/>
    <w:rsid w:val="00DE081A"/>
    <w:rsid w:val="00DE4987"/>
    <w:rsid w:val="00DE50D8"/>
    <w:rsid w:val="00DF27E9"/>
    <w:rsid w:val="00DF3F17"/>
    <w:rsid w:val="00DF57CE"/>
    <w:rsid w:val="00E022F1"/>
    <w:rsid w:val="00E1019C"/>
    <w:rsid w:val="00E173EA"/>
    <w:rsid w:val="00E20E8C"/>
    <w:rsid w:val="00E26043"/>
    <w:rsid w:val="00E26359"/>
    <w:rsid w:val="00E27469"/>
    <w:rsid w:val="00E41EF9"/>
    <w:rsid w:val="00E53D39"/>
    <w:rsid w:val="00E5681A"/>
    <w:rsid w:val="00E60CC2"/>
    <w:rsid w:val="00E625E6"/>
    <w:rsid w:val="00E64F68"/>
    <w:rsid w:val="00E710DC"/>
    <w:rsid w:val="00E72630"/>
    <w:rsid w:val="00E752CF"/>
    <w:rsid w:val="00E83EBD"/>
    <w:rsid w:val="00E879DD"/>
    <w:rsid w:val="00E9024D"/>
    <w:rsid w:val="00E93CE0"/>
    <w:rsid w:val="00ED260D"/>
    <w:rsid w:val="00ED2967"/>
    <w:rsid w:val="00ED35FA"/>
    <w:rsid w:val="00ED61EF"/>
    <w:rsid w:val="00ED753A"/>
    <w:rsid w:val="00EF284A"/>
    <w:rsid w:val="00EF4F60"/>
    <w:rsid w:val="00F04F51"/>
    <w:rsid w:val="00F14211"/>
    <w:rsid w:val="00F203A5"/>
    <w:rsid w:val="00F25788"/>
    <w:rsid w:val="00F436E3"/>
    <w:rsid w:val="00F5238A"/>
    <w:rsid w:val="00F52EF4"/>
    <w:rsid w:val="00F53CB9"/>
    <w:rsid w:val="00F54B1C"/>
    <w:rsid w:val="00F56A01"/>
    <w:rsid w:val="00F56CE7"/>
    <w:rsid w:val="00F5718A"/>
    <w:rsid w:val="00F6233C"/>
    <w:rsid w:val="00F645FA"/>
    <w:rsid w:val="00F679C2"/>
    <w:rsid w:val="00F8747F"/>
    <w:rsid w:val="00F901AC"/>
    <w:rsid w:val="00F93248"/>
    <w:rsid w:val="00F94135"/>
    <w:rsid w:val="00FB019E"/>
    <w:rsid w:val="00FB47BD"/>
    <w:rsid w:val="00FC4365"/>
    <w:rsid w:val="00FC5DD4"/>
    <w:rsid w:val="00FE62C5"/>
    <w:rsid w:val="00FF1682"/>
    <w:rsid w:val="00FF4D60"/>
    <w:rsid w:val="00FF51E3"/>
    <w:rsid w:val="00FF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6943D3"/>
  <w15:docId w15:val="{DBFB3676-7A47-4D00-9C7A-7863E590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C62"/>
  </w:style>
  <w:style w:type="paragraph" w:styleId="Heading1">
    <w:name w:val="heading 1"/>
    <w:basedOn w:val="Normal"/>
    <w:next w:val="Normal"/>
    <w:link w:val="Heading1Char"/>
    <w:uiPriority w:val="9"/>
    <w:qFormat/>
    <w:rsid w:val="00E72630"/>
    <w:pPr>
      <w:keepNext/>
      <w:keepLines/>
      <w:jc w:val="both"/>
      <w:outlineLvl w:val="0"/>
    </w:pPr>
    <w:rPr>
      <w:rFonts w:ascii="Times New Roman" w:eastAsiaTheme="majorEastAsia" w:hAnsi="Times New Roman" w:cstheme="majorBidi"/>
      <w:bCs/>
      <w:sz w:val="24"/>
      <w:szCs w:val="28"/>
    </w:rPr>
  </w:style>
  <w:style w:type="paragraph" w:styleId="Heading2">
    <w:name w:val="heading 2"/>
    <w:basedOn w:val="Normal"/>
    <w:next w:val="Normal"/>
    <w:link w:val="Heading2Char"/>
    <w:uiPriority w:val="9"/>
    <w:unhideWhenUsed/>
    <w:qFormat/>
    <w:rsid w:val="00E72630"/>
    <w:pPr>
      <w:keepNext/>
      <w:keepLines/>
      <w:jc w:val="both"/>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630"/>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rsid w:val="00E72630"/>
    <w:rPr>
      <w:rFonts w:ascii="Times New Roman" w:eastAsiaTheme="majorEastAsia" w:hAnsi="Times New Roman" w:cstheme="majorBidi"/>
      <w:bCs/>
      <w:sz w:val="24"/>
      <w:szCs w:val="26"/>
    </w:rPr>
  </w:style>
  <w:style w:type="paragraph" w:customStyle="1" w:styleId="Style1TimesRoman12">
    <w:name w:val="Style 1. Times Roman 12"/>
    <w:basedOn w:val="Heading1"/>
    <w:qFormat/>
    <w:rsid w:val="003C7C9E"/>
    <w:pPr>
      <w:keepNext w:val="0"/>
      <w:keepLines w:val="0"/>
      <w:widowControl w:val="0"/>
      <w:numPr>
        <w:ilvl w:val="1"/>
        <w:numId w:val="1"/>
      </w:numPr>
      <w:jc w:val="left"/>
    </w:pPr>
  </w:style>
  <w:style w:type="paragraph" w:customStyle="1" w:styleId="Style11TimesRoman12">
    <w:name w:val="Style 1.1. Times Roman 12"/>
    <w:basedOn w:val="Heading2"/>
    <w:qFormat/>
    <w:rsid w:val="003C7C9E"/>
    <w:pPr>
      <w:keepNext w:val="0"/>
      <w:keepLines w:val="0"/>
      <w:widowControl w:val="0"/>
      <w:numPr>
        <w:ilvl w:val="2"/>
        <w:numId w:val="1"/>
      </w:numPr>
      <w:jc w:val="left"/>
    </w:pPr>
  </w:style>
  <w:style w:type="paragraph" w:customStyle="1" w:styleId="Style111TimesRoman12">
    <w:name w:val="Style 1.1.1. Times Roman 12"/>
    <w:basedOn w:val="Normal"/>
    <w:qFormat/>
    <w:rsid w:val="003C7C9E"/>
    <w:pPr>
      <w:widowControl w:val="0"/>
      <w:numPr>
        <w:ilvl w:val="3"/>
        <w:numId w:val="1"/>
      </w:numPr>
    </w:pPr>
    <w:rPr>
      <w:rFonts w:ascii="Times New Roman" w:hAnsi="Times New Roman"/>
      <w:sz w:val="24"/>
    </w:rPr>
  </w:style>
  <w:style w:type="paragraph" w:customStyle="1" w:styleId="Style1111TimesRoman12">
    <w:name w:val="Style 1.1.1.1. Times Roman 12"/>
    <w:basedOn w:val="Normal"/>
    <w:qFormat/>
    <w:rsid w:val="003C7C9E"/>
    <w:pPr>
      <w:widowControl w:val="0"/>
      <w:numPr>
        <w:ilvl w:val="4"/>
        <w:numId w:val="1"/>
      </w:numPr>
    </w:pPr>
    <w:rPr>
      <w:rFonts w:ascii="Times New Roman" w:hAnsi="Times New Roman"/>
      <w:sz w:val="24"/>
    </w:rPr>
  </w:style>
  <w:style w:type="paragraph" w:customStyle="1" w:styleId="ContractTitle">
    <w:name w:val="Contract Title"/>
    <w:basedOn w:val="Normal"/>
    <w:qFormat/>
    <w:rsid w:val="001C0145"/>
    <w:pPr>
      <w:widowControl w:val="0"/>
      <w:spacing w:after="0" w:line="240" w:lineRule="auto"/>
    </w:pPr>
    <w:rPr>
      <w:rFonts w:ascii="Times New Roman" w:hAnsi="Times New Roman"/>
      <w:color w:val="FFFFFF" w:themeColor="background1"/>
      <w:sz w:val="2"/>
    </w:rPr>
  </w:style>
  <w:style w:type="paragraph" w:customStyle="1" w:styleId="StyleClauseBody">
    <w:name w:val="Style Clause Body"/>
    <w:basedOn w:val="Normal"/>
    <w:qFormat/>
    <w:rsid w:val="003C7C9E"/>
    <w:rPr>
      <w:rFonts w:ascii="Times New Roman" w:hAnsi="Times New Roman"/>
      <w:sz w:val="24"/>
    </w:rPr>
  </w:style>
  <w:style w:type="paragraph" w:styleId="Header">
    <w:name w:val="header"/>
    <w:basedOn w:val="Normal"/>
    <w:link w:val="HeaderChar"/>
    <w:uiPriority w:val="99"/>
    <w:unhideWhenUsed/>
    <w:rsid w:val="00A93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5DB"/>
  </w:style>
  <w:style w:type="paragraph" w:styleId="Footer">
    <w:name w:val="footer"/>
    <w:basedOn w:val="Normal"/>
    <w:link w:val="FooterChar"/>
    <w:uiPriority w:val="99"/>
    <w:unhideWhenUsed/>
    <w:rsid w:val="00A93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5DB"/>
  </w:style>
  <w:style w:type="paragraph" w:customStyle="1" w:styleId="StyleExhibits">
    <w:name w:val="Style Exhibits"/>
    <w:basedOn w:val="NoSpacing"/>
    <w:qFormat/>
    <w:rsid w:val="003C7C9E"/>
    <w:rPr>
      <w:rFonts w:ascii="Times New Roman" w:hAnsi="Times New Roman" w:cs="Times New Roman"/>
      <w:sz w:val="24"/>
      <w:szCs w:val="24"/>
    </w:rPr>
  </w:style>
  <w:style w:type="paragraph" w:styleId="NoSpacing">
    <w:name w:val="No Spacing"/>
    <w:uiPriority w:val="1"/>
    <w:qFormat/>
    <w:rsid w:val="002E3FE1"/>
    <w:pPr>
      <w:spacing w:after="0" w:line="240" w:lineRule="auto"/>
    </w:pPr>
  </w:style>
  <w:style w:type="character" w:customStyle="1" w:styleId="StyleTable">
    <w:name w:val="Style Table"/>
    <w:basedOn w:val="DefaultParagraphFont"/>
    <w:uiPriority w:val="1"/>
    <w:qFormat/>
    <w:rsid w:val="00E625E6"/>
    <w:rPr>
      <w:rFonts w:ascii="Times New Roman" w:hAnsi="Times New Roman" w:cs="Times New Roman"/>
      <w:b w:val="0"/>
      <w:i w:val="0"/>
      <w:caps w:val="0"/>
      <w:smallCaps w:val="0"/>
      <w:strike w:val="0"/>
      <w:dstrike w:val="0"/>
      <w:vanish w:val="0"/>
      <w:color w:val="auto"/>
      <w:sz w:val="24"/>
      <w:szCs w:val="24"/>
      <w:u w:val="none"/>
      <w:bdr w:val="none" w:sz="0" w:space="0" w:color="auto"/>
      <w:vertAlign w:val="baseline"/>
    </w:rPr>
  </w:style>
  <w:style w:type="paragraph" w:styleId="ListParagraph">
    <w:name w:val="List Paragraph"/>
    <w:basedOn w:val="Normal"/>
    <w:uiPriority w:val="34"/>
    <w:qFormat/>
    <w:rsid w:val="00B76DE0"/>
    <w:pPr>
      <w:ind w:left="720"/>
      <w:contextualSpacing/>
    </w:pPr>
  </w:style>
  <w:style w:type="paragraph" w:customStyle="1" w:styleId="StyleExhibits1TimesRoman12">
    <w:name w:val="Style Exhibits 1. Times Roman 12"/>
    <w:basedOn w:val="Normal"/>
    <w:qFormat/>
    <w:rsid w:val="003C7C9E"/>
    <w:pPr>
      <w:widowControl w:val="0"/>
      <w:numPr>
        <w:ilvl w:val="1"/>
        <w:numId w:val="3"/>
      </w:numPr>
    </w:pPr>
    <w:rPr>
      <w:rFonts w:ascii="Times New Roman" w:hAnsi="Times New Roman"/>
      <w:sz w:val="24"/>
    </w:rPr>
  </w:style>
  <w:style w:type="paragraph" w:customStyle="1" w:styleId="StyleExhibits11TimesRoman12">
    <w:name w:val="Style Exhibits 1.1. Times Roman 12"/>
    <w:basedOn w:val="Normal"/>
    <w:qFormat/>
    <w:rsid w:val="003C7C9E"/>
    <w:pPr>
      <w:widowControl w:val="0"/>
      <w:numPr>
        <w:ilvl w:val="2"/>
        <w:numId w:val="3"/>
      </w:numPr>
    </w:pPr>
    <w:rPr>
      <w:rFonts w:ascii="Times New Roman" w:hAnsi="Times New Roman"/>
      <w:sz w:val="24"/>
    </w:rPr>
  </w:style>
  <w:style w:type="paragraph" w:customStyle="1" w:styleId="StyleExhibits111TimesRoman12">
    <w:name w:val="Style Exhibits 1.1.1. Times Roman 12"/>
    <w:basedOn w:val="Normal"/>
    <w:qFormat/>
    <w:rsid w:val="003C7C9E"/>
    <w:pPr>
      <w:numPr>
        <w:ilvl w:val="3"/>
        <w:numId w:val="3"/>
      </w:numPr>
    </w:pPr>
    <w:rPr>
      <w:rFonts w:ascii="Times New Roman" w:hAnsi="Times New Roman"/>
      <w:sz w:val="24"/>
    </w:rPr>
  </w:style>
  <w:style w:type="paragraph" w:customStyle="1" w:styleId="StyleExhibits1111TimesRoman12">
    <w:name w:val="Style Exhibits 1.1.1.1. Times Roman 12"/>
    <w:basedOn w:val="Normal"/>
    <w:qFormat/>
    <w:rsid w:val="003C7C9E"/>
    <w:pPr>
      <w:widowControl w:val="0"/>
      <w:numPr>
        <w:ilvl w:val="4"/>
        <w:numId w:val="3"/>
      </w:numPr>
    </w:pPr>
    <w:rPr>
      <w:rFonts w:ascii="Times New Roman" w:hAnsi="Times New Roman"/>
      <w:sz w:val="24"/>
    </w:rPr>
  </w:style>
  <w:style w:type="paragraph" w:customStyle="1" w:styleId="StyleExhibits1TimesRoman7">
    <w:name w:val="Style Exhibits 1. Times Roman 7"/>
    <w:basedOn w:val="Normal"/>
    <w:qFormat/>
    <w:rsid w:val="00AB3DFE"/>
    <w:pPr>
      <w:widowControl w:val="0"/>
      <w:numPr>
        <w:ilvl w:val="1"/>
        <w:numId w:val="5"/>
      </w:numPr>
      <w:spacing w:after="0" w:line="240" w:lineRule="auto"/>
      <w:jc w:val="both"/>
    </w:pPr>
    <w:rPr>
      <w:rFonts w:ascii="Times New Roman" w:hAnsi="Times New Roman" w:cs="Times New Roman"/>
      <w:sz w:val="14"/>
      <w:szCs w:val="24"/>
    </w:rPr>
  </w:style>
  <w:style w:type="paragraph" w:customStyle="1" w:styleId="StyleExhibits11TimesRoman7">
    <w:name w:val="Style Exhibits 1.1. Times Roman 7"/>
    <w:basedOn w:val="Normal"/>
    <w:qFormat/>
    <w:rsid w:val="00AB3DFE"/>
    <w:pPr>
      <w:widowControl w:val="0"/>
      <w:numPr>
        <w:ilvl w:val="2"/>
        <w:numId w:val="5"/>
      </w:numPr>
      <w:spacing w:after="0" w:line="240" w:lineRule="auto"/>
      <w:jc w:val="both"/>
    </w:pPr>
    <w:rPr>
      <w:rFonts w:ascii="Times New Roman" w:hAnsi="Times New Roman" w:cs="Times New Roman"/>
      <w:sz w:val="14"/>
      <w:szCs w:val="24"/>
    </w:rPr>
  </w:style>
  <w:style w:type="paragraph" w:customStyle="1" w:styleId="StyleExhibits111TimesRoman7">
    <w:name w:val="Style Exhibits 1.1.1. Times Roman 7"/>
    <w:basedOn w:val="Normal"/>
    <w:qFormat/>
    <w:rsid w:val="00AB3DFE"/>
    <w:pPr>
      <w:widowControl w:val="0"/>
      <w:numPr>
        <w:ilvl w:val="3"/>
        <w:numId w:val="5"/>
      </w:numPr>
      <w:spacing w:after="0" w:line="240" w:lineRule="auto"/>
      <w:jc w:val="both"/>
    </w:pPr>
    <w:rPr>
      <w:rFonts w:ascii="Times New Roman" w:hAnsi="Times New Roman" w:cs="Times New Roman"/>
      <w:sz w:val="14"/>
      <w:szCs w:val="24"/>
    </w:rPr>
  </w:style>
  <w:style w:type="paragraph" w:customStyle="1" w:styleId="StyleExhibitsTimesRoman7">
    <w:name w:val="Style Exhibits Times Roman 7"/>
    <w:basedOn w:val="StyleExhibits"/>
    <w:qFormat/>
    <w:rsid w:val="006A7C7B"/>
    <w:pPr>
      <w:jc w:val="both"/>
    </w:pPr>
    <w:rPr>
      <w:sz w:val="14"/>
    </w:rPr>
  </w:style>
  <w:style w:type="paragraph" w:customStyle="1" w:styleId="RestartNumberingLanguage">
    <w:name w:val="Restart Numbering Language"/>
    <w:basedOn w:val="ContractTitle"/>
    <w:qFormat/>
    <w:rsid w:val="00AB1C62"/>
    <w:pPr>
      <w:numPr>
        <w:numId w:val="1"/>
      </w:numPr>
    </w:pPr>
  </w:style>
  <w:style w:type="paragraph" w:customStyle="1" w:styleId="RestartNumberingExhibits12">
    <w:name w:val="Restart Numbering Exhibits 12"/>
    <w:basedOn w:val="ContractTitle"/>
    <w:qFormat/>
    <w:rsid w:val="00AB1C62"/>
    <w:pPr>
      <w:numPr>
        <w:numId w:val="3"/>
      </w:numPr>
    </w:pPr>
  </w:style>
  <w:style w:type="paragraph" w:customStyle="1" w:styleId="RestartNumberingExhibits7">
    <w:name w:val="Restart Numbering Exhibits 7"/>
    <w:basedOn w:val="Normal"/>
    <w:qFormat/>
    <w:rsid w:val="00AB1C62"/>
    <w:pPr>
      <w:numPr>
        <w:numId w:val="5"/>
      </w:numPr>
      <w:spacing w:after="0" w:line="240" w:lineRule="auto"/>
    </w:pPr>
    <w:rPr>
      <w:rFonts w:ascii="Times New Roman" w:hAnsi="Times New Roman"/>
      <w:color w:val="FFFFFF" w:themeColor="background1"/>
      <w:sz w:val="2"/>
    </w:rPr>
  </w:style>
  <w:style w:type="paragraph" w:customStyle="1" w:styleId="StyleExhibits1111TimesRoman7">
    <w:name w:val="Style Exhibits 1.1.1.1. Times Roman 7"/>
    <w:basedOn w:val="Normal"/>
    <w:qFormat/>
    <w:rsid w:val="00AB3DFE"/>
    <w:pPr>
      <w:widowControl w:val="0"/>
      <w:numPr>
        <w:ilvl w:val="4"/>
        <w:numId w:val="5"/>
      </w:numPr>
      <w:spacing w:after="0" w:line="240" w:lineRule="auto"/>
      <w:jc w:val="both"/>
    </w:pPr>
    <w:rPr>
      <w:rFonts w:ascii="Times New Roman" w:hAnsi="Times New Roman"/>
      <w:sz w:val="14"/>
    </w:rPr>
  </w:style>
  <w:style w:type="paragraph" w:customStyle="1" w:styleId="Normal-1100287190">
    <w:name w:val="Normal_-1100287190"/>
    <w:semiHidden/>
    <w:qFormat/>
    <w:rsid w:val="005829D9"/>
  </w:style>
  <w:style w:type="character" w:customStyle="1" w:styleId="DefaultParagraphFont676422305">
    <w:name w:val="Default Paragraph Font_676422305"/>
    <w:uiPriority w:val="1"/>
    <w:semiHidden/>
    <w:unhideWhenUsed/>
  </w:style>
  <w:style w:type="table" w:customStyle="1" w:styleId="NormalTable-1404182385">
    <w:name w:val="Normal Table_-1404182385"/>
    <w:uiPriority w:val="99"/>
    <w:semiHidden/>
    <w:unhideWhenUsed/>
    <w:tblPr>
      <w:tblInd w:w="0" w:type="dxa"/>
      <w:tblCellMar>
        <w:top w:w="0" w:type="dxa"/>
        <w:left w:w="108" w:type="dxa"/>
        <w:bottom w:w="0" w:type="dxa"/>
        <w:right w:w="108" w:type="dxa"/>
      </w:tblCellMar>
    </w:tblPr>
  </w:style>
  <w:style w:type="numbering" w:customStyle="1" w:styleId="NoList637352390">
    <w:name w:val="No List_637352390"/>
    <w:uiPriority w:val="99"/>
    <w:semiHidden/>
    <w:unhideWhenUsed/>
  </w:style>
  <w:style w:type="table" w:customStyle="1" w:styleId="TableStyle1">
    <w:name w:val="TableStyle1"/>
    <w:basedOn w:val="NormalTable-1404182385"/>
    <w:uiPriority w:val="99"/>
    <w:rsid w:val="00834826"/>
    <w:pPr>
      <w:spacing w:after="0" w:line="240" w:lineRule="auto"/>
    </w:pPr>
    <w:rPr>
      <w:b/>
      <w:color w:val="FF0000"/>
    </w:rPr>
    <w:tblPr/>
    <w:tcPr>
      <w:shd w:val="clear" w:color="auto" w:fill="CCC0D9" w:themeFill="accent4" w:themeFillTint="66"/>
    </w:tcPr>
  </w:style>
  <w:style w:type="table" w:customStyle="1" w:styleId="CustomTableStyle1">
    <w:name w:val="CustomTableStyle1"/>
    <w:basedOn w:val="NormalTable-1404182385"/>
    <w:uiPriority w:val="99"/>
    <w:rsid w:val="00346ABB"/>
    <w:pPr>
      <w:spacing w:after="0" w:line="240" w:lineRule="auto"/>
    </w:pPr>
    <w:rPr>
      <w:b/>
      <w:color w:val="FF0000"/>
    </w:rPr>
    <w:tblPr/>
    <w:tcPr>
      <w:shd w:val="clear" w:color="auto" w:fill="D6E3BC" w:themeFill="accent3" w:themeFillTint="66"/>
    </w:tcPr>
  </w:style>
  <w:style w:type="numbering" w:customStyle="1" w:styleId="CustomListStyle1">
    <w:name w:val="CustomListStyle1"/>
    <w:basedOn w:val="NoList637352390"/>
    <w:uiPriority w:val="99"/>
    <w:rsid w:val="00346ABB"/>
    <w:pPr>
      <w:numPr>
        <w:numId w:val="70"/>
      </w:numPr>
    </w:pPr>
  </w:style>
  <w:style w:type="table" w:customStyle="1" w:styleId="CustomTableStyle2">
    <w:name w:val="CustomTableStyle2"/>
    <w:basedOn w:val="NormalTable-1404182385"/>
    <w:uiPriority w:val="99"/>
    <w:rsid w:val="00346ABB"/>
    <w:pPr>
      <w:spacing w:after="0" w:line="240" w:lineRule="auto"/>
    </w:pPr>
    <w:rPr>
      <w:b/>
      <w:color w:val="FF0000"/>
    </w:rPr>
    <w:tblPr/>
    <w:tcPr>
      <w:shd w:val="clear" w:color="auto" w:fill="C2D69B" w:themeFill="accent3" w:themeFillTint="99"/>
    </w:tcPr>
  </w:style>
  <w:style w:type="paragraph" w:styleId="BalloonText">
    <w:name w:val="Balloon Text"/>
    <w:basedOn w:val="Normal-1100287190"/>
    <w:link w:val="BalloonTextChar"/>
    <w:uiPriority w:val="99"/>
    <w:semiHidden/>
    <w:unhideWhenUsed/>
    <w:rsid w:val="00CF6C02"/>
    <w:pPr>
      <w:spacing w:after="0" w:line="240" w:lineRule="auto"/>
    </w:pPr>
    <w:rPr>
      <w:rFonts w:ascii="Tahoma" w:hAnsi="Tahoma" w:cs="Tahoma"/>
      <w:sz w:val="16"/>
      <w:szCs w:val="16"/>
    </w:rPr>
  </w:style>
  <w:style w:type="character" w:customStyle="1" w:styleId="BalloonTextChar">
    <w:name w:val="Balloon Text Char"/>
    <w:basedOn w:val="DefaultParagraphFont676422305"/>
    <w:link w:val="BalloonText"/>
    <w:uiPriority w:val="99"/>
    <w:semiHidden/>
    <w:rsid w:val="00CF6C02"/>
    <w:rPr>
      <w:rFonts w:ascii="Tahoma" w:hAnsi="Tahoma" w:cs="Tahoma"/>
      <w:sz w:val="16"/>
      <w:szCs w:val="16"/>
    </w:rPr>
  </w:style>
  <w:style w:type="table" w:styleId="TableGrid">
    <w:name w:val="Table Grid"/>
    <w:basedOn w:val="NormalTable-1404182385"/>
    <w:uiPriority w:val="59"/>
    <w:rsid w:val="00591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947365514">
    <w:name w:val="TableStyle1_947365514"/>
    <w:basedOn w:val="TableNormal"/>
    <w:uiPriority w:val="99"/>
    <w:semiHidden/>
    <w:rsid w:val="00834826"/>
    <w:pPr>
      <w:spacing w:after="0" w:line="240" w:lineRule="auto"/>
    </w:pPr>
    <w:rPr>
      <w:b/>
      <w:color w:val="FF0000"/>
    </w:rPr>
    <w:tblPr/>
    <w:tcPr>
      <w:shd w:val="clear" w:color="auto" w:fill="CCC0D9" w:themeFill="accent4" w:themeFillTint="66"/>
    </w:tcPr>
  </w:style>
  <w:style w:type="table" w:customStyle="1" w:styleId="CustomTableStyle12000052955">
    <w:name w:val="CustomTableStyle1_2000052955"/>
    <w:basedOn w:val="TableNormal"/>
    <w:uiPriority w:val="99"/>
    <w:semiHidden/>
    <w:rsid w:val="00346ABB"/>
    <w:pPr>
      <w:spacing w:after="0" w:line="240" w:lineRule="auto"/>
    </w:pPr>
    <w:rPr>
      <w:b/>
      <w:color w:val="FF0000"/>
    </w:rPr>
    <w:tblPr/>
    <w:tcPr>
      <w:shd w:val="clear" w:color="auto" w:fill="D6E3BC" w:themeFill="accent3" w:themeFillTint="66"/>
    </w:tcPr>
  </w:style>
  <w:style w:type="numbering" w:customStyle="1" w:styleId="CustomListStyle1-1878380033">
    <w:name w:val="CustomListStyle1_-1878380033"/>
    <w:basedOn w:val="NoList"/>
    <w:uiPriority w:val="99"/>
    <w:semiHidden/>
    <w:rsid w:val="00346ABB"/>
    <w:pPr>
      <w:numPr>
        <w:numId w:val="7"/>
      </w:numPr>
    </w:pPr>
  </w:style>
  <w:style w:type="table" w:customStyle="1" w:styleId="CustomTableStyle2390705176">
    <w:name w:val="CustomTableStyle2_390705176"/>
    <w:basedOn w:val="TableNormal"/>
    <w:uiPriority w:val="99"/>
    <w:semiHidden/>
    <w:rsid w:val="00346ABB"/>
    <w:pPr>
      <w:spacing w:after="0" w:line="240" w:lineRule="auto"/>
    </w:pPr>
    <w:rPr>
      <w:b/>
      <w:color w:val="FF0000"/>
    </w:rPr>
    <w:tblPr/>
    <w:tcPr>
      <w:shd w:val="clear" w:color="auto" w:fill="C2D69B" w:themeFill="accent3" w:themeFillTint="99"/>
    </w:tcPr>
  </w:style>
  <w:style w:type="table" w:customStyle="1" w:styleId="TableStyle1-341917670">
    <w:name w:val="TableStyle1_-341917670"/>
    <w:basedOn w:val="TableNormal"/>
    <w:uiPriority w:val="99"/>
    <w:semiHidden/>
    <w:rsid w:val="00834826"/>
    <w:pPr>
      <w:spacing w:after="0" w:line="240" w:lineRule="auto"/>
    </w:pPr>
    <w:rPr>
      <w:b/>
      <w:color w:val="FF0000"/>
    </w:rPr>
    <w:tblPr/>
    <w:tcPr>
      <w:shd w:val="clear" w:color="auto" w:fill="CCC0D9" w:themeFill="accent4" w:themeFillTint="66"/>
    </w:tcPr>
  </w:style>
  <w:style w:type="table" w:customStyle="1" w:styleId="CustomTableStyle11940006759">
    <w:name w:val="CustomTableStyle1_1940006759"/>
    <w:basedOn w:val="TableNormal"/>
    <w:uiPriority w:val="99"/>
    <w:semiHidden/>
    <w:rsid w:val="00346ABB"/>
    <w:pPr>
      <w:spacing w:after="0" w:line="240" w:lineRule="auto"/>
    </w:pPr>
    <w:rPr>
      <w:b/>
      <w:color w:val="FF0000"/>
    </w:rPr>
    <w:tblPr/>
    <w:tcPr>
      <w:shd w:val="clear" w:color="auto" w:fill="D6E3BC" w:themeFill="accent3" w:themeFillTint="66"/>
    </w:tcPr>
  </w:style>
  <w:style w:type="table" w:customStyle="1" w:styleId="CustomTableStyle2819212612">
    <w:name w:val="CustomTableStyle2_819212612"/>
    <w:basedOn w:val="TableNormal"/>
    <w:uiPriority w:val="99"/>
    <w:semiHidden/>
    <w:rsid w:val="00346ABB"/>
    <w:pPr>
      <w:spacing w:after="0" w:line="240" w:lineRule="auto"/>
    </w:pPr>
    <w:rPr>
      <w:b/>
      <w:color w:val="FF0000"/>
    </w:rPr>
    <w:tblPr/>
    <w:tcPr>
      <w:shd w:val="clear" w:color="auto" w:fill="C2D69B" w:themeFill="accent3" w:themeFillTint="99"/>
    </w:tcPr>
  </w:style>
  <w:style w:type="table" w:customStyle="1" w:styleId="TableGrid-1066175685">
    <w:name w:val="Table Grid_-1066175685"/>
    <w:basedOn w:val="TableNormal"/>
    <w:uiPriority w:val="59"/>
    <w:semiHidden/>
    <w:rsid w:val="00FB5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530935">
    <w:name w:val="Table Grid_-1163530935"/>
    <w:basedOn w:val="TableNormal"/>
    <w:uiPriority w:val="59"/>
    <w:semiHidden/>
    <w:rsid w:val="00C10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77828797">
    <w:name w:val="Normal_-477828797"/>
    <w:semiHidden/>
    <w:qFormat/>
    <w:rsid w:val="006F642D"/>
    <w:pPr>
      <w:spacing w:after="0" w:line="240" w:lineRule="auto"/>
    </w:pPr>
    <w:rPr>
      <w:rFonts w:ascii="Helvetica" w:eastAsia="Times New Roman" w:hAnsi="Helvetica" w:cs="Helvetica"/>
      <w:sz w:val="24"/>
      <w:szCs w:val="24"/>
      <w:lang w:eastAsia="ja-JP"/>
    </w:rPr>
  </w:style>
  <w:style w:type="character" w:styleId="CommentReference">
    <w:name w:val="annotation reference"/>
    <w:basedOn w:val="DefaultParagraphFont"/>
    <w:uiPriority w:val="99"/>
    <w:unhideWhenUsed/>
    <w:rsid w:val="005315CD"/>
    <w:rPr>
      <w:sz w:val="16"/>
      <w:szCs w:val="16"/>
    </w:rPr>
  </w:style>
  <w:style w:type="paragraph" w:styleId="CommentText">
    <w:name w:val="annotation text"/>
    <w:basedOn w:val="Normal"/>
    <w:link w:val="CommentTextChar"/>
    <w:uiPriority w:val="99"/>
    <w:unhideWhenUsed/>
    <w:rsid w:val="005315CD"/>
    <w:pPr>
      <w:spacing w:line="240" w:lineRule="auto"/>
    </w:pPr>
    <w:rPr>
      <w:sz w:val="20"/>
      <w:szCs w:val="20"/>
    </w:rPr>
  </w:style>
  <w:style w:type="character" w:customStyle="1" w:styleId="CommentTextChar">
    <w:name w:val="Comment Text Char"/>
    <w:basedOn w:val="DefaultParagraphFont"/>
    <w:link w:val="CommentText"/>
    <w:uiPriority w:val="99"/>
    <w:rsid w:val="005315CD"/>
    <w:rPr>
      <w:rFonts w:eastAsiaTheme="minorHAnsi"/>
      <w:sz w:val="20"/>
      <w:szCs w:val="20"/>
      <w:lang w:eastAsia="en-US"/>
    </w:rPr>
  </w:style>
  <w:style w:type="table" w:customStyle="1" w:styleId="TableGrid1585086108">
    <w:name w:val="Table Grid_1585086108"/>
    <w:basedOn w:val="TableNormal"/>
    <w:uiPriority w:val="59"/>
    <w:semiHidden/>
    <w:rsid w:val="00B32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p">
    <w:name w:val="nospacing-p"/>
    <w:basedOn w:val="Normal"/>
    <w:rsid w:val="0025483B"/>
    <w:pPr>
      <w:spacing w:line="240" w:lineRule="auto"/>
    </w:pPr>
    <w:rPr>
      <w:rFonts w:ascii="Times New Roman" w:eastAsia="Times New Roman" w:hAnsi="Times New Roman" w:cs="Times New Roman"/>
      <w:sz w:val="20"/>
      <w:szCs w:val="20"/>
    </w:rPr>
  </w:style>
  <w:style w:type="character" w:customStyle="1" w:styleId="nospacing-h">
    <w:name w:val="nospacing-h"/>
    <w:basedOn w:val="DefaultParagraphFont"/>
    <w:rsid w:val="0025483B"/>
  </w:style>
  <w:style w:type="character" w:customStyle="1" w:styleId="termrange1">
    <w:name w:val="term_range1"/>
    <w:basedOn w:val="DefaultParagraphFont"/>
    <w:rsid w:val="0025483B"/>
    <w:rPr>
      <w:vanish w:val="0"/>
      <w:webHidden w:val="0"/>
      <w:bdr w:val="single" w:sz="6" w:space="0" w:color="81BEF7" w:frame="1"/>
      <w:shd w:val="clear" w:color="auto" w:fill="E0F2F7"/>
      <w:specVanish w:val="0"/>
    </w:rPr>
  </w:style>
  <w:style w:type="table" w:customStyle="1" w:styleId="TableGrid-982743996">
    <w:name w:val="Table Grid_-982743996"/>
    <w:basedOn w:val="TableNormal"/>
    <w:uiPriority w:val="59"/>
    <w:semiHidden/>
    <w:rsid w:val="00623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997209792">
    <w:name w:val="Balloon Text_997209792"/>
    <w:basedOn w:val="Normal"/>
    <w:link w:val="BalloonTextChar-1056050465"/>
    <w:uiPriority w:val="99"/>
    <w:semiHidden/>
    <w:unhideWhenUsed/>
    <w:rsid w:val="009956DD"/>
    <w:pPr>
      <w:spacing w:after="0" w:line="240" w:lineRule="auto"/>
    </w:pPr>
    <w:rPr>
      <w:rFonts w:ascii="Tahoma_-306330885" w:hAnsi="Tahoma_-306330885" w:cs="Tahoma_-306330885"/>
      <w:sz w:val="16"/>
      <w:szCs w:val="16"/>
    </w:rPr>
  </w:style>
  <w:style w:type="character" w:customStyle="1" w:styleId="BalloonTextChar-1056050465">
    <w:name w:val="Balloon Text Char_-1056050465"/>
    <w:basedOn w:val="DefaultParagraphFont"/>
    <w:link w:val="BalloonText997209792"/>
    <w:uiPriority w:val="99"/>
    <w:semiHidden/>
    <w:rsid w:val="009956DD"/>
    <w:rPr>
      <w:rFonts w:ascii="Tahoma_-306330885" w:hAnsi="Tahoma_-306330885" w:cs="Tahoma_-306330885"/>
      <w:sz w:val="16"/>
      <w:szCs w:val="16"/>
    </w:rPr>
  </w:style>
  <w:style w:type="paragraph" w:customStyle="1" w:styleId="BalloonText-1816878561">
    <w:name w:val="Balloon Text_-1816878561"/>
    <w:basedOn w:val="Normal"/>
    <w:link w:val="BalloonTextChar-125140820"/>
    <w:uiPriority w:val="99"/>
    <w:semiHidden/>
    <w:unhideWhenUsed/>
    <w:rsid w:val="00B71327"/>
    <w:pPr>
      <w:spacing w:after="0" w:line="240" w:lineRule="auto"/>
    </w:pPr>
    <w:rPr>
      <w:rFonts w:ascii="Tahoma_-306330885" w:hAnsi="Tahoma_-306330885" w:cs="Tahoma_-306330885"/>
      <w:sz w:val="16"/>
      <w:szCs w:val="16"/>
    </w:rPr>
  </w:style>
  <w:style w:type="character" w:customStyle="1" w:styleId="BalloonTextChar-125140820">
    <w:name w:val="Balloon Text Char_-125140820"/>
    <w:basedOn w:val="DefaultParagraphFont"/>
    <w:link w:val="BalloonText-1816878561"/>
    <w:uiPriority w:val="99"/>
    <w:semiHidden/>
    <w:rsid w:val="00B71327"/>
    <w:rPr>
      <w:rFonts w:ascii="Tahoma_-306330885" w:hAnsi="Tahoma_-306330885" w:cs="Tahoma_-306330885"/>
      <w:sz w:val="16"/>
      <w:szCs w:val="16"/>
    </w:rPr>
  </w:style>
  <w:style w:type="paragraph" w:customStyle="1" w:styleId="Default">
    <w:name w:val="Default"/>
    <w:rsid w:val="00734261"/>
    <w:pPr>
      <w:widowControl w:val="0"/>
      <w:autoSpaceDE w:val="0"/>
      <w:autoSpaceDN w:val="0"/>
      <w:adjustRightInd w:val="0"/>
      <w:spacing w:after="0" w:line="240" w:lineRule="auto"/>
    </w:pPr>
    <w:rPr>
      <w:rFonts w:ascii="Calibri_-1864997893" w:hAnsi="Calibri_-1864997893" w:cs="Calibri_-1864997893"/>
      <w:color w:val="000000"/>
      <w:sz w:val="24"/>
      <w:szCs w:val="24"/>
    </w:rPr>
  </w:style>
  <w:style w:type="table" w:customStyle="1" w:styleId="TableGrid442325321">
    <w:name w:val="Table Grid_442325321"/>
    <w:basedOn w:val="TableNormal"/>
    <w:uiPriority w:val="59"/>
    <w:semiHidden/>
    <w:rsid w:val="00FE7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122579879">
    <w:name w:val="Normal Table_-1122579879"/>
    <w:uiPriority w:val="99"/>
    <w:semiHidden/>
    <w:unhideWhenUsed/>
    <w:qFormat/>
    <w:tblPr>
      <w:tblInd w:w="0" w:type="dxa"/>
      <w:tblCellMar>
        <w:top w:w="0" w:type="dxa"/>
        <w:left w:w="108" w:type="dxa"/>
        <w:bottom w:w="0" w:type="dxa"/>
        <w:right w:w="108" w:type="dxa"/>
      </w:tblCellMar>
    </w:tblPr>
  </w:style>
  <w:style w:type="table" w:customStyle="1" w:styleId="TableStyle1-292753089">
    <w:name w:val="TableStyle1_-292753089"/>
    <w:basedOn w:val="NormalTable-1122579879"/>
    <w:uiPriority w:val="99"/>
    <w:semiHidden/>
    <w:rsid w:val="00834826"/>
    <w:pPr>
      <w:spacing w:after="0" w:line="240" w:lineRule="auto"/>
    </w:pPr>
    <w:rPr>
      <w:b/>
      <w:color w:val="FF0000"/>
    </w:rPr>
    <w:tblPr/>
    <w:tcPr>
      <w:shd w:val="clear" w:color="auto" w:fill="CCC0D9" w:themeFill="accent4" w:themeFillTint="66"/>
    </w:tcPr>
  </w:style>
  <w:style w:type="table" w:customStyle="1" w:styleId="CustomTableStyle11075332662">
    <w:name w:val="CustomTableStyle1_1075332662"/>
    <w:basedOn w:val="NormalTable-1122579879"/>
    <w:uiPriority w:val="99"/>
    <w:semiHidden/>
    <w:rsid w:val="00346ABB"/>
    <w:pPr>
      <w:spacing w:after="0" w:line="240" w:lineRule="auto"/>
    </w:pPr>
    <w:rPr>
      <w:b/>
      <w:color w:val="FF0000"/>
    </w:rPr>
    <w:tblPr/>
    <w:tcPr>
      <w:shd w:val="clear" w:color="auto" w:fill="D6E3BC" w:themeFill="accent3" w:themeFillTint="66"/>
    </w:tcPr>
  </w:style>
  <w:style w:type="table" w:customStyle="1" w:styleId="CustomTableStyle2-877777247">
    <w:name w:val="CustomTableStyle2_-877777247"/>
    <w:basedOn w:val="NormalTable-1122579879"/>
    <w:uiPriority w:val="99"/>
    <w:semiHidden/>
    <w:rsid w:val="00346ABB"/>
    <w:pPr>
      <w:spacing w:after="0" w:line="240" w:lineRule="auto"/>
    </w:pPr>
    <w:rPr>
      <w:b/>
      <w:color w:val="FF0000"/>
    </w:rPr>
    <w:tblPr/>
    <w:tcPr>
      <w:shd w:val="clear" w:color="auto" w:fill="C2D69B" w:themeFill="accent3" w:themeFillTint="99"/>
    </w:tcPr>
  </w:style>
  <w:style w:type="paragraph" w:styleId="CommentSubject">
    <w:name w:val="annotation subject"/>
    <w:basedOn w:val="CommentText"/>
    <w:next w:val="CommentText"/>
    <w:link w:val="CommentSubjectChar"/>
    <w:uiPriority w:val="99"/>
    <w:semiHidden/>
    <w:unhideWhenUsed/>
    <w:rsid w:val="00735799"/>
    <w:rPr>
      <w:b/>
      <w:bCs/>
    </w:rPr>
  </w:style>
  <w:style w:type="character" w:customStyle="1" w:styleId="CommentSubjectChar">
    <w:name w:val="Comment Subject Char"/>
    <w:basedOn w:val="CommentTextChar"/>
    <w:link w:val="CommentSubject"/>
    <w:uiPriority w:val="99"/>
    <w:semiHidden/>
    <w:rsid w:val="00735799"/>
    <w:rPr>
      <w:rFonts w:eastAsiaTheme="minorHAnsi"/>
      <w:b/>
      <w:bCs/>
      <w:sz w:val="20"/>
      <w:szCs w:val="20"/>
      <w:lang w:eastAsia="en-US"/>
    </w:rPr>
  </w:style>
  <w:style w:type="character" w:styleId="Hyperlink">
    <w:name w:val="Hyperlink"/>
    <w:basedOn w:val="DefaultParagraphFont"/>
    <w:uiPriority w:val="99"/>
    <w:unhideWhenUsed/>
    <w:rsid w:val="00EF4F60"/>
    <w:rPr>
      <w:color w:val="0000FF" w:themeColor="hyperlink"/>
      <w:u w:val="single"/>
    </w:rPr>
  </w:style>
  <w:style w:type="paragraph" w:customStyle="1" w:styleId="commentcontentpara">
    <w:name w:val="commentcontentpara"/>
    <w:basedOn w:val="Normal"/>
    <w:rsid w:val="00E64F68"/>
    <w:pPr>
      <w:spacing w:after="0" w:line="240" w:lineRule="auto"/>
    </w:pPr>
    <w:rPr>
      <w:rFonts w:ascii="Times New Roman" w:eastAsia="Times New Roman" w:hAnsi="Times New Roman" w:cs="Times New Roman"/>
      <w:sz w:val="24"/>
      <w:szCs w:val="24"/>
    </w:rPr>
  </w:style>
  <w:style w:type="character" w:customStyle="1" w:styleId="standardbuttonlabel3">
    <w:name w:val="standardbuttonlabel3"/>
    <w:basedOn w:val="DefaultParagraphFont"/>
    <w:rsid w:val="00E64F68"/>
  </w:style>
  <w:style w:type="paragraph" w:styleId="NormalWeb">
    <w:name w:val="Normal (Web)"/>
    <w:basedOn w:val="Normal"/>
    <w:uiPriority w:val="99"/>
    <w:semiHidden/>
    <w:unhideWhenUsed/>
    <w:rsid w:val="00D1744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56CE7"/>
    <w:rPr>
      <w:color w:val="808080"/>
      <w:shd w:val="clear" w:color="auto" w:fill="E6E6E6"/>
    </w:rPr>
  </w:style>
  <w:style w:type="character" w:styleId="FollowedHyperlink">
    <w:name w:val="FollowedHyperlink"/>
    <w:basedOn w:val="DefaultParagraphFont"/>
    <w:uiPriority w:val="99"/>
    <w:semiHidden/>
    <w:unhideWhenUsed/>
    <w:rsid w:val="00A319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5198">
      <w:bodyDiv w:val="1"/>
      <w:marLeft w:val="0"/>
      <w:marRight w:val="0"/>
      <w:marTop w:val="0"/>
      <w:marBottom w:val="0"/>
      <w:divBdr>
        <w:top w:val="none" w:sz="0" w:space="0" w:color="auto"/>
        <w:left w:val="none" w:sz="0" w:space="0" w:color="auto"/>
        <w:bottom w:val="none" w:sz="0" w:space="0" w:color="auto"/>
        <w:right w:val="none" w:sz="0" w:space="0" w:color="auto"/>
      </w:divBdr>
    </w:div>
    <w:div w:id="355619045">
      <w:bodyDiv w:val="1"/>
      <w:marLeft w:val="0"/>
      <w:marRight w:val="0"/>
      <w:marTop w:val="0"/>
      <w:marBottom w:val="0"/>
      <w:divBdr>
        <w:top w:val="none" w:sz="0" w:space="0" w:color="auto"/>
        <w:left w:val="none" w:sz="0" w:space="0" w:color="auto"/>
        <w:bottom w:val="none" w:sz="0" w:space="0" w:color="auto"/>
        <w:right w:val="none" w:sz="0" w:space="0" w:color="auto"/>
      </w:divBdr>
    </w:div>
    <w:div w:id="429735689">
      <w:bodyDiv w:val="1"/>
      <w:marLeft w:val="0"/>
      <w:marRight w:val="0"/>
      <w:marTop w:val="0"/>
      <w:marBottom w:val="0"/>
      <w:divBdr>
        <w:top w:val="none" w:sz="0" w:space="0" w:color="auto"/>
        <w:left w:val="none" w:sz="0" w:space="0" w:color="auto"/>
        <w:bottom w:val="none" w:sz="0" w:space="0" w:color="auto"/>
        <w:right w:val="none" w:sz="0" w:space="0" w:color="auto"/>
      </w:divBdr>
    </w:div>
    <w:div w:id="748580199">
      <w:bodyDiv w:val="1"/>
      <w:marLeft w:val="0"/>
      <w:marRight w:val="0"/>
      <w:marTop w:val="0"/>
      <w:marBottom w:val="0"/>
      <w:divBdr>
        <w:top w:val="none" w:sz="0" w:space="0" w:color="auto"/>
        <w:left w:val="none" w:sz="0" w:space="0" w:color="auto"/>
        <w:bottom w:val="none" w:sz="0" w:space="0" w:color="auto"/>
        <w:right w:val="none" w:sz="0" w:space="0" w:color="auto"/>
      </w:divBdr>
    </w:div>
    <w:div w:id="1201357571">
      <w:bodyDiv w:val="1"/>
      <w:marLeft w:val="0"/>
      <w:marRight w:val="0"/>
      <w:marTop w:val="0"/>
      <w:marBottom w:val="0"/>
      <w:divBdr>
        <w:top w:val="none" w:sz="0" w:space="0" w:color="auto"/>
        <w:left w:val="none" w:sz="0" w:space="0" w:color="auto"/>
        <w:bottom w:val="none" w:sz="0" w:space="0" w:color="auto"/>
        <w:right w:val="none" w:sz="0" w:space="0" w:color="auto"/>
      </w:divBdr>
    </w:div>
    <w:div w:id="1242301927">
      <w:bodyDiv w:val="1"/>
      <w:marLeft w:val="0"/>
      <w:marRight w:val="0"/>
      <w:marTop w:val="0"/>
      <w:marBottom w:val="0"/>
      <w:divBdr>
        <w:top w:val="none" w:sz="0" w:space="0" w:color="auto"/>
        <w:left w:val="none" w:sz="0" w:space="0" w:color="auto"/>
        <w:bottom w:val="none" w:sz="0" w:space="0" w:color="auto"/>
        <w:right w:val="none" w:sz="0" w:space="0" w:color="auto"/>
      </w:divBdr>
    </w:div>
    <w:div w:id="1355957938">
      <w:bodyDiv w:val="1"/>
      <w:marLeft w:val="0"/>
      <w:marRight w:val="0"/>
      <w:marTop w:val="0"/>
      <w:marBottom w:val="0"/>
      <w:divBdr>
        <w:top w:val="none" w:sz="0" w:space="0" w:color="auto"/>
        <w:left w:val="none" w:sz="0" w:space="0" w:color="auto"/>
        <w:bottom w:val="none" w:sz="0" w:space="0" w:color="auto"/>
        <w:right w:val="none" w:sz="0" w:space="0" w:color="auto"/>
      </w:divBdr>
    </w:div>
    <w:div w:id="2032142432">
      <w:bodyDiv w:val="1"/>
      <w:marLeft w:val="0"/>
      <w:marRight w:val="0"/>
      <w:marTop w:val="0"/>
      <w:marBottom w:val="0"/>
      <w:divBdr>
        <w:top w:val="none" w:sz="0" w:space="0" w:color="auto"/>
        <w:left w:val="none" w:sz="0" w:space="0" w:color="auto"/>
        <w:bottom w:val="none" w:sz="0" w:space="0" w:color="auto"/>
        <w:right w:val="none" w:sz="0" w:space="0" w:color="auto"/>
      </w:divBdr>
    </w:div>
    <w:div w:id="2113892907">
      <w:bodyDiv w:val="1"/>
      <w:marLeft w:val="0"/>
      <w:marRight w:val="0"/>
      <w:marTop w:val="0"/>
      <w:marBottom w:val="0"/>
      <w:divBdr>
        <w:top w:val="none" w:sz="0" w:space="0" w:color="auto"/>
        <w:left w:val="none" w:sz="0" w:space="0" w:color="auto"/>
        <w:bottom w:val="none" w:sz="0" w:space="0" w:color="auto"/>
        <w:right w:val="none" w:sz="0" w:space="0" w:color="auto"/>
      </w:divBdr>
    </w:div>
    <w:div w:id="2129425558">
      <w:bodyDiv w:val="1"/>
      <w:marLeft w:val="0"/>
      <w:marRight w:val="0"/>
      <w:marTop w:val="0"/>
      <w:marBottom w:val="0"/>
      <w:divBdr>
        <w:top w:val="none" w:sz="0" w:space="0" w:color="auto"/>
        <w:left w:val="none" w:sz="0" w:space="0" w:color="auto"/>
        <w:bottom w:val="none" w:sz="0" w:space="0" w:color="auto"/>
        <w:right w:val="none" w:sz="0" w:space="0" w:color="auto"/>
      </w:divBdr>
      <w:divsChild>
        <w:div w:id="332534251">
          <w:marLeft w:val="0"/>
          <w:marRight w:val="0"/>
          <w:marTop w:val="0"/>
          <w:marBottom w:val="0"/>
          <w:divBdr>
            <w:top w:val="none" w:sz="0" w:space="0" w:color="auto"/>
            <w:left w:val="none" w:sz="0" w:space="0" w:color="auto"/>
            <w:bottom w:val="none" w:sz="0" w:space="0" w:color="auto"/>
            <w:right w:val="none" w:sz="0" w:space="0" w:color="auto"/>
          </w:divBdr>
          <w:divsChild>
            <w:div w:id="2128112114">
              <w:marLeft w:val="0"/>
              <w:marRight w:val="0"/>
              <w:marTop w:val="0"/>
              <w:marBottom w:val="0"/>
              <w:divBdr>
                <w:top w:val="none" w:sz="0" w:space="0" w:color="auto"/>
                <w:left w:val="none" w:sz="0" w:space="0" w:color="auto"/>
                <w:bottom w:val="none" w:sz="0" w:space="0" w:color="auto"/>
                <w:right w:val="none" w:sz="0" w:space="0" w:color="auto"/>
              </w:divBdr>
              <w:divsChild>
                <w:div w:id="98065047">
                  <w:marLeft w:val="0"/>
                  <w:marRight w:val="0"/>
                  <w:marTop w:val="0"/>
                  <w:marBottom w:val="0"/>
                  <w:divBdr>
                    <w:top w:val="none" w:sz="0" w:space="0" w:color="auto"/>
                    <w:left w:val="none" w:sz="0" w:space="0" w:color="auto"/>
                    <w:bottom w:val="none" w:sz="0" w:space="0" w:color="auto"/>
                    <w:right w:val="none" w:sz="0" w:space="0" w:color="auto"/>
                  </w:divBdr>
                  <w:divsChild>
                    <w:div w:id="670446229">
                      <w:marLeft w:val="0"/>
                      <w:marRight w:val="0"/>
                      <w:marTop w:val="0"/>
                      <w:marBottom w:val="0"/>
                      <w:divBdr>
                        <w:top w:val="none" w:sz="0" w:space="0" w:color="auto"/>
                        <w:left w:val="none" w:sz="0" w:space="0" w:color="auto"/>
                        <w:bottom w:val="none" w:sz="0" w:space="0" w:color="auto"/>
                        <w:right w:val="none" w:sz="0" w:space="0" w:color="auto"/>
                      </w:divBdr>
                      <w:divsChild>
                        <w:div w:id="62220767">
                          <w:marLeft w:val="0"/>
                          <w:marRight w:val="0"/>
                          <w:marTop w:val="0"/>
                          <w:marBottom w:val="0"/>
                          <w:divBdr>
                            <w:top w:val="none" w:sz="0" w:space="0" w:color="auto"/>
                            <w:left w:val="none" w:sz="0" w:space="0" w:color="auto"/>
                            <w:bottom w:val="none" w:sz="0" w:space="0" w:color="auto"/>
                            <w:right w:val="none" w:sz="0" w:space="0" w:color="auto"/>
                          </w:divBdr>
                          <w:divsChild>
                            <w:div w:id="903418111">
                              <w:marLeft w:val="0"/>
                              <w:marRight w:val="0"/>
                              <w:marTop w:val="150"/>
                              <w:marBottom w:val="0"/>
                              <w:divBdr>
                                <w:top w:val="none" w:sz="0" w:space="0" w:color="auto"/>
                                <w:left w:val="none" w:sz="0" w:space="0" w:color="auto"/>
                                <w:bottom w:val="none" w:sz="0" w:space="0" w:color="auto"/>
                                <w:right w:val="none" w:sz="0" w:space="0" w:color="auto"/>
                              </w:divBdr>
                              <w:divsChild>
                                <w:div w:id="5235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_Invoices_SDGE@semprautilitie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6DDA59C029D243A8C8DCBB700CE8CB" ma:contentTypeVersion="6" ma:contentTypeDescription="Create a new document." ma:contentTypeScope="" ma:versionID="67f8af22e632e45425f7db4ebf6a9ec6">
  <xsd:schema xmlns:xsd="http://www.w3.org/2001/XMLSchema" xmlns:xs="http://www.w3.org/2001/XMLSchema" xmlns:p="http://schemas.microsoft.com/office/2006/metadata/properties" xmlns:ns2="f30c9c97-09ca-4e6e-9676-0e2be872f578" xmlns:ns3="f116a93c-765d-4fe0-b24d-d0789f94463d" targetNamespace="http://schemas.microsoft.com/office/2006/metadata/properties" ma:root="true" ma:fieldsID="b9e9917406a0152e9ce1f8f0ac190bfb" ns2:_="" ns3:_="">
    <xsd:import namespace="f30c9c97-09ca-4e6e-9676-0e2be872f578"/>
    <xsd:import namespace="f116a93c-765d-4fe0-b24d-d0789f9446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c9c97-09ca-4e6e-9676-0e2be872f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6a93c-765d-4fe0-b24d-d0789f9446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C5EC5-B7BE-4E14-99C4-35E0CB2B43A3}">
  <ds:schemaRefs>
    <ds:schemaRef ds:uri="http://schemas.microsoft.com/sharepoint/v3/contenttype/forms"/>
  </ds:schemaRefs>
</ds:datastoreItem>
</file>

<file path=customXml/itemProps2.xml><?xml version="1.0" encoding="utf-8"?>
<ds:datastoreItem xmlns:ds="http://schemas.openxmlformats.org/officeDocument/2006/customXml" ds:itemID="{9A758B3A-28DF-4EF5-B25B-5531FE008ADB}"/>
</file>

<file path=customXml/itemProps3.xml><?xml version="1.0" encoding="utf-8"?>
<ds:datastoreItem xmlns:ds="http://schemas.openxmlformats.org/officeDocument/2006/customXml" ds:itemID="{5BF3ECD7-7E97-4DEF-B5EA-0738758B80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191ABC-C54D-415A-943A-F725FEF8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Niemeyer, Marc</dc:creator>
  <cp:keywords/>
  <cp:lastModifiedBy>Hindmarsh, Jenny C</cp:lastModifiedBy>
  <cp:revision>14</cp:revision>
  <cp:lastPrinted>2018-05-09T21:53:00Z</cp:lastPrinted>
  <dcterms:created xsi:type="dcterms:W3CDTF">2020-05-28T22:34:00Z</dcterms:created>
  <dcterms:modified xsi:type="dcterms:W3CDTF">2020-06-24T19:05:00Z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_name">
    <vt:lpwstr>ECM</vt:lpwstr>
  </property>
  <property fmtid="{D5CDD505-2E9C-101B-9397-08002B2CF9AE}" pid="3" name="original_agreement_number">
    <vt:lpwstr>ECM</vt:lpwstr>
  </property>
  <property fmtid="{D5CDD505-2E9C-101B-9397-08002B2CF9AE}" pid="4" name="ContentTypeId">
    <vt:lpwstr>0x0101007F6DDA59C029D243A8C8DCBB700CE8CB</vt:lpwstr>
  </property>
  <property fmtid="{D5CDD505-2E9C-101B-9397-08002B2CF9AE}" pid="5" name="_dlc_DocId">
    <vt:lpwstr>EUXFNHR35P2M-763626577-1283</vt:lpwstr>
  </property>
  <property fmtid="{D5CDD505-2E9C-101B-9397-08002B2CF9AE}" pid="6" name="_dlc_DocIdUrl">
    <vt:lpwstr>https://sempra.sharepoint.com/sites/sml/gpc/Policies/_layouts/15/DocIdRedir.aspx?ID=EUXFNHR35P2M-763626577-1283, EUXFNHR35P2M-763626577-1283</vt:lpwstr>
  </property>
  <property fmtid="{D5CDD505-2E9C-101B-9397-08002B2CF9AE}" pid="7" name="_dlc_DocIdItemGuid">
    <vt:lpwstr>38189e7e-caf6-45b9-b5fe-16dbdf676062</vt:lpwstr>
  </property>
</Properties>
</file>